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3015" w14:textId="77777777" w:rsidR="007448F5" w:rsidRPr="00D56EE7" w:rsidRDefault="007448F5" w:rsidP="007448F5">
      <w:pPr>
        <w:pStyle w:val="Subtitle"/>
        <w:jc w:val="left"/>
        <w:rPr>
          <w:rFonts w:ascii="Times New Roman" w:hAnsi="Times New Roman"/>
          <w:color w:val="auto"/>
          <w:sz w:val="22"/>
          <w:szCs w:val="22"/>
        </w:rPr>
      </w:pPr>
    </w:p>
    <w:p w14:paraId="4E86905C" w14:textId="77777777" w:rsidR="00613C26" w:rsidRPr="00D56EE7" w:rsidRDefault="007448F5" w:rsidP="00613C26">
      <w:pPr>
        <w:pStyle w:val="Subtitle"/>
        <w:rPr>
          <w:rFonts w:ascii="Times New Roman" w:hAnsi="Times New Roman"/>
          <w:color w:val="auto"/>
          <w:sz w:val="22"/>
          <w:szCs w:val="22"/>
          <w:u w:val="single"/>
        </w:rPr>
      </w:pPr>
      <w:r w:rsidRPr="00D56EE7">
        <w:rPr>
          <w:rFonts w:ascii="Times New Roman" w:hAnsi="Times New Roman"/>
          <w:color w:val="auto"/>
          <w:sz w:val="22"/>
          <w:szCs w:val="22"/>
          <w:u w:val="single"/>
        </w:rPr>
        <w:t>FINANCE AND GOVERNANCE COMMITTEE</w:t>
      </w:r>
    </w:p>
    <w:p w14:paraId="1B5D07A5" w14:textId="77777777" w:rsidR="007448F5" w:rsidRPr="00D56EE7" w:rsidRDefault="007448F5" w:rsidP="00613C26">
      <w:pPr>
        <w:pStyle w:val="Subtitle"/>
        <w:rPr>
          <w:rFonts w:ascii="Times New Roman" w:hAnsi="Times New Roman"/>
          <w:color w:val="auto"/>
          <w:sz w:val="22"/>
          <w:szCs w:val="22"/>
        </w:rPr>
      </w:pPr>
    </w:p>
    <w:p w14:paraId="5AFAFFD5" w14:textId="77777777" w:rsidR="00613C26" w:rsidRPr="00D56EE7" w:rsidRDefault="007448F5" w:rsidP="007448F5">
      <w:pPr>
        <w:pStyle w:val="Subtitle"/>
        <w:jc w:val="left"/>
        <w:rPr>
          <w:rFonts w:ascii="Times New Roman" w:hAnsi="Times New Roman"/>
          <w:color w:val="auto"/>
          <w:sz w:val="22"/>
          <w:szCs w:val="22"/>
          <w:u w:val="single"/>
        </w:rPr>
      </w:pPr>
      <w:r w:rsidRPr="00D56EE7">
        <w:rPr>
          <w:rFonts w:ascii="Times New Roman" w:hAnsi="Times New Roman"/>
          <w:color w:val="auto"/>
          <w:sz w:val="22"/>
          <w:szCs w:val="22"/>
          <w:u w:val="single"/>
        </w:rPr>
        <w:t>MMINUTES OF A MEETING OF FINANCE AND GOVERNANCE COMMITTEE HELD THURSDAY 12</w:t>
      </w:r>
      <w:r w:rsidRPr="00D56EE7">
        <w:rPr>
          <w:rFonts w:ascii="Times New Roman" w:hAnsi="Times New Roman"/>
          <w:color w:val="auto"/>
          <w:sz w:val="22"/>
          <w:szCs w:val="22"/>
          <w:u w:val="single"/>
          <w:vertAlign w:val="superscript"/>
        </w:rPr>
        <w:t>TH</w:t>
      </w:r>
      <w:r w:rsidRPr="00D56EE7">
        <w:rPr>
          <w:rFonts w:ascii="Times New Roman" w:hAnsi="Times New Roman"/>
          <w:color w:val="auto"/>
          <w:sz w:val="22"/>
          <w:szCs w:val="22"/>
          <w:u w:val="single"/>
        </w:rPr>
        <w:t xml:space="preserve"> MARCH 2020 AT 7.30PM AT THE BROCKERIDGE CENTRE, WOODEND ROAD, FRAMPTON COTTERELL</w:t>
      </w:r>
    </w:p>
    <w:p w14:paraId="6A3585BD" w14:textId="77777777" w:rsidR="00613C26" w:rsidRPr="00D56EE7" w:rsidRDefault="00613C26" w:rsidP="007448F5">
      <w:pPr>
        <w:rPr>
          <w:rFonts w:ascii="Times New Roman" w:hAnsi="Times New Roman"/>
          <w:b/>
          <w:bCs/>
          <w:color w:val="auto"/>
          <w:sz w:val="22"/>
          <w:szCs w:val="22"/>
          <w:u w:val="single"/>
        </w:rPr>
      </w:pPr>
    </w:p>
    <w:p w14:paraId="22588B10" w14:textId="77777777" w:rsidR="00613C26" w:rsidRPr="00D56EE7" w:rsidRDefault="00613C26" w:rsidP="00613C26">
      <w:pPr>
        <w:ind w:left="1588" w:hanging="1588"/>
        <w:jc w:val="both"/>
        <w:rPr>
          <w:rFonts w:ascii="Times New Roman" w:hAnsi="Times New Roman"/>
          <w:bCs/>
          <w:color w:val="auto"/>
          <w:sz w:val="22"/>
          <w:szCs w:val="22"/>
        </w:rPr>
      </w:pPr>
      <w:r w:rsidRPr="00D56EE7">
        <w:rPr>
          <w:rFonts w:ascii="Times New Roman" w:hAnsi="Times New Roman"/>
          <w:b/>
          <w:bCs/>
          <w:color w:val="auto"/>
          <w:sz w:val="22"/>
          <w:szCs w:val="22"/>
        </w:rPr>
        <w:t>Present</w:t>
      </w:r>
      <w:r w:rsidRPr="00D56EE7">
        <w:rPr>
          <w:rFonts w:ascii="Times New Roman" w:hAnsi="Times New Roman"/>
          <w:color w:val="auto"/>
          <w:sz w:val="22"/>
          <w:szCs w:val="22"/>
        </w:rPr>
        <w:t>:</w:t>
      </w:r>
      <w:r w:rsidRPr="00D56EE7">
        <w:rPr>
          <w:rFonts w:ascii="Times New Roman" w:hAnsi="Times New Roman"/>
          <w:color w:val="auto"/>
          <w:sz w:val="22"/>
          <w:szCs w:val="22"/>
        </w:rPr>
        <w:tab/>
        <w:t xml:space="preserve">Councillors </w:t>
      </w:r>
      <w:r w:rsidR="00602F31" w:rsidRPr="00D56EE7">
        <w:rPr>
          <w:rFonts w:ascii="Times New Roman" w:hAnsi="Times New Roman"/>
          <w:color w:val="auto"/>
          <w:sz w:val="22"/>
          <w:szCs w:val="22"/>
        </w:rPr>
        <w:t xml:space="preserve">Mrs </w:t>
      </w:r>
      <w:r w:rsidR="00562411" w:rsidRPr="00D56EE7">
        <w:rPr>
          <w:rFonts w:ascii="Times New Roman" w:hAnsi="Times New Roman"/>
          <w:color w:val="auto"/>
          <w:sz w:val="22"/>
          <w:szCs w:val="22"/>
        </w:rPr>
        <w:t>Walters</w:t>
      </w:r>
      <w:r w:rsidR="00602F31" w:rsidRPr="00D56EE7">
        <w:rPr>
          <w:rFonts w:ascii="Times New Roman" w:hAnsi="Times New Roman"/>
          <w:bCs/>
          <w:color w:val="auto"/>
          <w:sz w:val="22"/>
          <w:szCs w:val="22"/>
        </w:rPr>
        <w:t xml:space="preserve"> </w:t>
      </w:r>
      <w:r w:rsidRPr="00D56EE7">
        <w:rPr>
          <w:rFonts w:ascii="Times New Roman" w:hAnsi="Times New Roman"/>
          <w:i/>
          <w:color w:val="auto"/>
          <w:sz w:val="22"/>
          <w:szCs w:val="22"/>
        </w:rPr>
        <w:t>(Chair)</w:t>
      </w:r>
      <w:r w:rsidRPr="00D56EE7">
        <w:rPr>
          <w:rFonts w:ascii="Times New Roman" w:hAnsi="Times New Roman"/>
          <w:color w:val="auto"/>
          <w:sz w:val="22"/>
          <w:szCs w:val="22"/>
        </w:rPr>
        <w:t>,</w:t>
      </w:r>
      <w:r w:rsidR="00E97FDD" w:rsidRPr="00D56EE7">
        <w:rPr>
          <w:rFonts w:ascii="Times New Roman" w:hAnsi="Times New Roman"/>
          <w:color w:val="auto"/>
          <w:sz w:val="22"/>
          <w:szCs w:val="22"/>
        </w:rPr>
        <w:t xml:space="preserve"> </w:t>
      </w:r>
      <w:r w:rsidR="00503569" w:rsidRPr="00D56EE7">
        <w:rPr>
          <w:rFonts w:ascii="Times New Roman" w:hAnsi="Times New Roman"/>
          <w:color w:val="auto"/>
          <w:sz w:val="22"/>
          <w:szCs w:val="22"/>
        </w:rPr>
        <w:t xml:space="preserve">Clark, </w:t>
      </w:r>
      <w:r w:rsidR="00E97FDD" w:rsidRPr="00D56EE7">
        <w:rPr>
          <w:rFonts w:ascii="Times New Roman" w:hAnsi="Times New Roman"/>
          <w:color w:val="auto"/>
          <w:sz w:val="22"/>
          <w:szCs w:val="22"/>
        </w:rPr>
        <w:t xml:space="preserve">D. </w:t>
      </w:r>
      <w:r w:rsidR="00E97FDD" w:rsidRPr="00D56EE7">
        <w:rPr>
          <w:rFonts w:ascii="Times New Roman" w:hAnsi="Times New Roman"/>
          <w:bCs/>
          <w:color w:val="auto"/>
          <w:sz w:val="22"/>
          <w:szCs w:val="22"/>
        </w:rPr>
        <w:t>Hockey</w:t>
      </w:r>
      <w:r w:rsidR="0094468F" w:rsidRPr="00D56EE7">
        <w:rPr>
          <w:rFonts w:ascii="Times New Roman" w:hAnsi="Times New Roman"/>
          <w:bCs/>
          <w:color w:val="auto"/>
          <w:sz w:val="22"/>
          <w:szCs w:val="22"/>
        </w:rPr>
        <w:t>,</w:t>
      </w:r>
      <w:r w:rsidR="00562411" w:rsidRPr="00D56EE7">
        <w:rPr>
          <w:rFonts w:ascii="Times New Roman" w:hAnsi="Times New Roman"/>
          <w:bCs/>
          <w:color w:val="auto"/>
          <w:sz w:val="22"/>
          <w:szCs w:val="22"/>
        </w:rPr>
        <w:t xml:space="preserve"> </w:t>
      </w:r>
      <w:r w:rsidR="00AF1B37" w:rsidRPr="00D56EE7">
        <w:rPr>
          <w:rFonts w:ascii="Times New Roman" w:hAnsi="Times New Roman"/>
          <w:bCs/>
          <w:color w:val="auto"/>
          <w:sz w:val="22"/>
          <w:szCs w:val="22"/>
        </w:rPr>
        <w:t>P. Hockey</w:t>
      </w:r>
      <w:r w:rsidR="00562411" w:rsidRPr="00D56EE7">
        <w:rPr>
          <w:rFonts w:ascii="Times New Roman" w:hAnsi="Times New Roman"/>
          <w:bCs/>
          <w:color w:val="auto"/>
          <w:sz w:val="22"/>
          <w:szCs w:val="22"/>
        </w:rPr>
        <w:t xml:space="preserve"> </w:t>
      </w:r>
      <w:r w:rsidR="0094468F" w:rsidRPr="00D56EE7">
        <w:rPr>
          <w:rFonts w:ascii="Times New Roman" w:hAnsi="Times New Roman"/>
          <w:bCs/>
          <w:color w:val="auto"/>
          <w:sz w:val="22"/>
          <w:szCs w:val="22"/>
        </w:rPr>
        <w:t>and Walker</w:t>
      </w:r>
    </w:p>
    <w:p w14:paraId="39DBB1C4" w14:textId="77777777" w:rsidR="00547B7A" w:rsidRPr="00D56EE7" w:rsidRDefault="00547B7A" w:rsidP="00613C26">
      <w:pPr>
        <w:ind w:left="1588" w:hanging="1588"/>
        <w:jc w:val="both"/>
        <w:rPr>
          <w:rFonts w:ascii="Times New Roman" w:hAnsi="Times New Roman"/>
          <w:color w:val="auto"/>
          <w:sz w:val="22"/>
          <w:szCs w:val="22"/>
        </w:rPr>
      </w:pPr>
    </w:p>
    <w:p w14:paraId="3C3F7496" w14:textId="77777777" w:rsidR="00613C26" w:rsidRPr="00D56EE7" w:rsidRDefault="004D273E" w:rsidP="00613C26">
      <w:pPr>
        <w:ind w:left="1588" w:hanging="1588"/>
        <w:jc w:val="both"/>
        <w:rPr>
          <w:rFonts w:ascii="Times New Roman" w:hAnsi="Times New Roman"/>
          <w:color w:val="auto"/>
          <w:sz w:val="22"/>
          <w:szCs w:val="22"/>
        </w:rPr>
      </w:pPr>
      <w:r w:rsidRPr="00D56EE7">
        <w:rPr>
          <w:rFonts w:ascii="Times New Roman" w:hAnsi="Times New Roman"/>
          <w:b/>
          <w:bCs/>
          <w:color w:val="auto"/>
          <w:sz w:val="22"/>
          <w:szCs w:val="22"/>
        </w:rPr>
        <w:t>Apologies:</w:t>
      </w:r>
      <w:r w:rsidRPr="00D56EE7">
        <w:rPr>
          <w:rFonts w:ascii="Times New Roman" w:hAnsi="Times New Roman"/>
          <w:b/>
          <w:bCs/>
          <w:color w:val="auto"/>
          <w:sz w:val="22"/>
          <w:szCs w:val="22"/>
        </w:rPr>
        <w:tab/>
      </w:r>
      <w:r w:rsidRPr="00D56EE7">
        <w:rPr>
          <w:rFonts w:ascii="Times New Roman" w:hAnsi="Times New Roman"/>
          <w:color w:val="auto"/>
          <w:sz w:val="22"/>
          <w:szCs w:val="22"/>
        </w:rPr>
        <w:t xml:space="preserve">Councillors Mrs Allan, </w:t>
      </w:r>
      <w:r w:rsidR="0094468F" w:rsidRPr="00D56EE7">
        <w:rPr>
          <w:rFonts w:ascii="Times New Roman" w:hAnsi="Times New Roman"/>
          <w:color w:val="auto"/>
          <w:sz w:val="22"/>
          <w:szCs w:val="22"/>
        </w:rPr>
        <w:t xml:space="preserve">Halliday, </w:t>
      </w:r>
      <w:r w:rsidRPr="00D56EE7">
        <w:rPr>
          <w:rFonts w:ascii="Times New Roman" w:hAnsi="Times New Roman"/>
          <w:color w:val="auto"/>
          <w:sz w:val="22"/>
          <w:szCs w:val="22"/>
        </w:rPr>
        <w:t>Susan Tubey and Mrs Williams</w:t>
      </w:r>
    </w:p>
    <w:p w14:paraId="696863CC" w14:textId="77777777" w:rsidR="00547B7A" w:rsidRPr="00D56EE7" w:rsidRDefault="00547B7A" w:rsidP="00613C26">
      <w:pPr>
        <w:ind w:left="1588" w:hanging="1588"/>
        <w:jc w:val="both"/>
        <w:rPr>
          <w:rFonts w:ascii="Times New Roman" w:hAnsi="Times New Roman"/>
          <w:color w:val="auto"/>
          <w:sz w:val="22"/>
          <w:szCs w:val="22"/>
        </w:rPr>
      </w:pPr>
    </w:p>
    <w:p w14:paraId="64C989FC" w14:textId="77777777" w:rsidR="00613C26" w:rsidRPr="00225061" w:rsidRDefault="007448F5" w:rsidP="00613C26">
      <w:pPr>
        <w:ind w:left="1588" w:hanging="1588"/>
        <w:jc w:val="both"/>
        <w:rPr>
          <w:rFonts w:ascii="Times New Roman" w:hAnsi="Times New Roman"/>
          <w:iCs/>
          <w:color w:val="auto"/>
          <w:sz w:val="22"/>
          <w:szCs w:val="22"/>
        </w:rPr>
      </w:pPr>
      <w:r w:rsidRPr="00225061">
        <w:rPr>
          <w:rFonts w:ascii="Times New Roman" w:hAnsi="Times New Roman"/>
          <w:b/>
          <w:bCs/>
          <w:color w:val="auto"/>
          <w:sz w:val="22"/>
          <w:szCs w:val="22"/>
        </w:rPr>
        <w:t>In Attendance</w:t>
      </w:r>
      <w:r w:rsidR="00613C26" w:rsidRPr="00225061">
        <w:rPr>
          <w:rFonts w:ascii="Times New Roman" w:hAnsi="Times New Roman"/>
          <w:color w:val="auto"/>
          <w:sz w:val="22"/>
          <w:szCs w:val="22"/>
        </w:rPr>
        <w:t>:</w:t>
      </w:r>
      <w:r w:rsidR="00613C26" w:rsidRPr="00225061">
        <w:rPr>
          <w:rFonts w:ascii="Times New Roman" w:hAnsi="Times New Roman"/>
          <w:color w:val="auto"/>
          <w:sz w:val="22"/>
          <w:szCs w:val="22"/>
        </w:rPr>
        <w:tab/>
      </w:r>
      <w:r w:rsidR="00F579C1" w:rsidRPr="00225061">
        <w:rPr>
          <w:rFonts w:ascii="Times New Roman" w:hAnsi="Times New Roman"/>
          <w:color w:val="auto"/>
          <w:sz w:val="22"/>
          <w:szCs w:val="22"/>
        </w:rPr>
        <w:t xml:space="preserve">Kim Jefferies </w:t>
      </w:r>
      <w:r w:rsidR="00F579C1" w:rsidRPr="00225061">
        <w:rPr>
          <w:rFonts w:ascii="Times New Roman" w:hAnsi="Times New Roman"/>
          <w:i/>
          <w:color w:val="auto"/>
          <w:sz w:val="22"/>
          <w:szCs w:val="22"/>
        </w:rPr>
        <w:t>(Deputy Cler</w:t>
      </w:r>
      <w:r w:rsidR="0094468F" w:rsidRPr="00225061">
        <w:rPr>
          <w:rFonts w:ascii="Times New Roman" w:hAnsi="Times New Roman"/>
          <w:i/>
          <w:color w:val="auto"/>
          <w:sz w:val="22"/>
          <w:szCs w:val="22"/>
        </w:rPr>
        <w:t xml:space="preserve">k) </w:t>
      </w:r>
      <w:r w:rsidR="0094468F" w:rsidRPr="00225061">
        <w:rPr>
          <w:rFonts w:ascii="Times New Roman" w:hAnsi="Times New Roman"/>
          <w:iCs/>
          <w:color w:val="auto"/>
          <w:sz w:val="22"/>
          <w:szCs w:val="22"/>
        </w:rPr>
        <w:t>and 4 members of Frampton Cotterell Management Committee and councillor Mrs Pennell</w:t>
      </w:r>
    </w:p>
    <w:p w14:paraId="22BF7293" w14:textId="77777777" w:rsidR="004D273E" w:rsidRPr="00D56EE7" w:rsidRDefault="004D273E" w:rsidP="00613C26">
      <w:pPr>
        <w:ind w:left="1588" w:hanging="1588"/>
        <w:jc w:val="both"/>
        <w:rPr>
          <w:rFonts w:ascii="Times New Roman" w:hAnsi="Times New Roman"/>
          <w:color w:val="auto"/>
          <w:sz w:val="22"/>
          <w:szCs w:val="22"/>
        </w:rPr>
      </w:pPr>
    </w:p>
    <w:tbl>
      <w:tblPr>
        <w:tblW w:w="10031" w:type="dxa"/>
        <w:tblLayout w:type="fixed"/>
        <w:tblLook w:val="0000" w:firstRow="0" w:lastRow="0" w:firstColumn="0" w:lastColumn="0" w:noHBand="0" w:noVBand="0"/>
      </w:tblPr>
      <w:tblGrid>
        <w:gridCol w:w="1384"/>
        <w:gridCol w:w="8647"/>
      </w:tblGrid>
      <w:tr w:rsidR="00613C26" w:rsidRPr="00D56EE7" w14:paraId="2D5D3273" w14:textId="77777777" w:rsidTr="00653F60">
        <w:trPr>
          <w:cantSplit/>
          <w:trHeight w:val="201"/>
        </w:trPr>
        <w:tc>
          <w:tcPr>
            <w:tcW w:w="1384" w:type="dxa"/>
          </w:tcPr>
          <w:p w14:paraId="259B25B4" w14:textId="2C3D024E" w:rsidR="00613C26" w:rsidRPr="00D56EE7" w:rsidRDefault="007448F5" w:rsidP="00805B13">
            <w:pPr>
              <w:jc w:val="both"/>
              <w:rPr>
                <w:rFonts w:ascii="Times New Roman" w:hAnsi="Times New Roman"/>
                <w:b/>
                <w:bCs/>
                <w:color w:val="auto"/>
                <w:sz w:val="22"/>
                <w:szCs w:val="22"/>
              </w:rPr>
            </w:pPr>
            <w:r w:rsidRPr="00D56EE7">
              <w:rPr>
                <w:rFonts w:ascii="Times New Roman" w:hAnsi="Times New Roman"/>
                <w:b/>
                <w:bCs/>
                <w:color w:val="auto"/>
                <w:sz w:val="20"/>
                <w:szCs w:val="20"/>
              </w:rPr>
              <w:t xml:space="preserve">F&amp;G </w:t>
            </w:r>
            <w:r w:rsidR="00411B46">
              <w:rPr>
                <w:rFonts w:ascii="Times New Roman" w:hAnsi="Times New Roman"/>
                <w:b/>
                <w:bCs/>
                <w:color w:val="auto"/>
                <w:sz w:val="20"/>
                <w:szCs w:val="20"/>
              </w:rPr>
              <w:t>19</w:t>
            </w:r>
            <w:r w:rsidRPr="00D56EE7">
              <w:rPr>
                <w:rFonts w:ascii="Times New Roman" w:hAnsi="Times New Roman"/>
                <w:b/>
                <w:bCs/>
                <w:color w:val="auto"/>
                <w:sz w:val="20"/>
                <w:szCs w:val="20"/>
              </w:rPr>
              <w:t>.102</w:t>
            </w:r>
          </w:p>
        </w:tc>
        <w:tc>
          <w:tcPr>
            <w:tcW w:w="8647" w:type="dxa"/>
          </w:tcPr>
          <w:p w14:paraId="4C023BFD" w14:textId="77777777" w:rsidR="00613C26" w:rsidRPr="00225061" w:rsidRDefault="00613C26" w:rsidP="00805B13">
            <w:pPr>
              <w:ind w:left="720" w:hanging="720"/>
              <w:jc w:val="both"/>
              <w:rPr>
                <w:rFonts w:ascii="Times New Roman" w:hAnsi="Times New Roman"/>
                <w:b/>
                <w:color w:val="auto"/>
                <w:sz w:val="22"/>
                <w:szCs w:val="22"/>
                <w:u w:val="single"/>
              </w:rPr>
            </w:pPr>
            <w:r w:rsidRPr="00225061">
              <w:rPr>
                <w:rFonts w:ascii="Times New Roman" w:hAnsi="Times New Roman"/>
                <w:b/>
                <w:color w:val="auto"/>
                <w:sz w:val="22"/>
                <w:szCs w:val="22"/>
                <w:u w:val="single"/>
              </w:rPr>
              <w:t>Apologies for Absence</w:t>
            </w:r>
          </w:p>
          <w:p w14:paraId="0CC42B56" w14:textId="77777777" w:rsidR="00DC6A90" w:rsidRPr="00D56EE7" w:rsidRDefault="003137E2" w:rsidP="00805B13">
            <w:pPr>
              <w:ind w:left="1588" w:hanging="1588"/>
              <w:jc w:val="both"/>
              <w:rPr>
                <w:rFonts w:ascii="Times New Roman" w:hAnsi="Times New Roman"/>
                <w:bCs/>
                <w:color w:val="auto"/>
                <w:sz w:val="22"/>
                <w:szCs w:val="22"/>
              </w:rPr>
            </w:pPr>
            <w:r w:rsidRPr="00D56EE7">
              <w:rPr>
                <w:rFonts w:ascii="Times New Roman" w:hAnsi="Times New Roman"/>
                <w:bCs/>
                <w:color w:val="auto"/>
                <w:sz w:val="22"/>
                <w:szCs w:val="22"/>
              </w:rPr>
              <w:t>Apologies above were received and noted.</w:t>
            </w:r>
          </w:p>
          <w:p w14:paraId="5CBF2E39" w14:textId="77777777" w:rsidR="00613C26" w:rsidRPr="00D56EE7" w:rsidRDefault="00613C26" w:rsidP="00805B13">
            <w:pPr>
              <w:ind w:left="34" w:hanging="34"/>
              <w:jc w:val="both"/>
              <w:rPr>
                <w:rFonts w:ascii="Times New Roman" w:hAnsi="Times New Roman"/>
                <w:b/>
                <w:bCs/>
                <w:color w:val="auto"/>
                <w:sz w:val="22"/>
                <w:szCs w:val="22"/>
              </w:rPr>
            </w:pPr>
          </w:p>
        </w:tc>
      </w:tr>
      <w:tr w:rsidR="00613C26" w:rsidRPr="00D56EE7" w14:paraId="0AA1B7C6" w14:textId="77777777" w:rsidTr="00653F60">
        <w:trPr>
          <w:cantSplit/>
          <w:trHeight w:val="201"/>
        </w:trPr>
        <w:tc>
          <w:tcPr>
            <w:tcW w:w="1384" w:type="dxa"/>
          </w:tcPr>
          <w:p w14:paraId="6B653546" w14:textId="26A49FA9" w:rsidR="00613C26" w:rsidRPr="00D56EE7" w:rsidRDefault="00AF0327" w:rsidP="00805B13">
            <w:pPr>
              <w:jc w:val="both"/>
              <w:rPr>
                <w:rFonts w:ascii="Times New Roman" w:hAnsi="Times New Roman"/>
                <w:b/>
                <w:bCs/>
                <w:color w:val="auto"/>
                <w:sz w:val="22"/>
                <w:szCs w:val="22"/>
              </w:rPr>
            </w:pPr>
            <w:r w:rsidRPr="00D56EE7">
              <w:rPr>
                <w:rFonts w:ascii="Times New Roman" w:hAnsi="Times New Roman"/>
                <w:b/>
                <w:bCs/>
                <w:color w:val="auto"/>
                <w:sz w:val="20"/>
                <w:szCs w:val="20"/>
              </w:rPr>
              <w:t xml:space="preserve">F&amp;G </w:t>
            </w:r>
            <w:r w:rsidR="00411B46">
              <w:rPr>
                <w:rFonts w:ascii="Times New Roman" w:hAnsi="Times New Roman"/>
                <w:b/>
                <w:bCs/>
                <w:color w:val="auto"/>
                <w:sz w:val="20"/>
                <w:szCs w:val="20"/>
              </w:rPr>
              <w:t>19</w:t>
            </w:r>
            <w:r w:rsidRPr="00D56EE7">
              <w:rPr>
                <w:rFonts w:ascii="Times New Roman" w:hAnsi="Times New Roman"/>
                <w:b/>
                <w:bCs/>
                <w:color w:val="auto"/>
                <w:sz w:val="20"/>
                <w:szCs w:val="20"/>
              </w:rPr>
              <w:t>.103</w:t>
            </w:r>
          </w:p>
        </w:tc>
        <w:tc>
          <w:tcPr>
            <w:tcW w:w="8647" w:type="dxa"/>
          </w:tcPr>
          <w:p w14:paraId="24B9B3EB" w14:textId="77777777" w:rsidR="00613C26" w:rsidRPr="006A6AA7" w:rsidRDefault="00613C26" w:rsidP="00805B13">
            <w:pPr>
              <w:ind w:left="720" w:hanging="720"/>
              <w:jc w:val="both"/>
              <w:rPr>
                <w:rFonts w:ascii="Times New Roman" w:hAnsi="Times New Roman"/>
                <w:b/>
                <w:bCs/>
                <w:color w:val="auto"/>
                <w:sz w:val="22"/>
                <w:szCs w:val="22"/>
                <w:u w:val="single"/>
              </w:rPr>
            </w:pPr>
            <w:r w:rsidRPr="006A6AA7">
              <w:rPr>
                <w:rFonts w:ascii="Times New Roman" w:hAnsi="Times New Roman"/>
                <w:b/>
                <w:bCs/>
                <w:color w:val="auto"/>
                <w:sz w:val="22"/>
                <w:szCs w:val="22"/>
                <w:u w:val="single"/>
              </w:rPr>
              <w:t>Evacuation Procedure</w:t>
            </w:r>
          </w:p>
          <w:p w14:paraId="03381105" w14:textId="77777777" w:rsidR="00613C26" w:rsidRPr="00D56EE7" w:rsidRDefault="00613C26" w:rsidP="00805B13">
            <w:pPr>
              <w:shd w:val="clear" w:color="auto" w:fill="FFFFFF"/>
              <w:spacing w:before="5"/>
              <w:jc w:val="both"/>
              <w:rPr>
                <w:rFonts w:ascii="Times New Roman" w:hAnsi="Times New Roman"/>
                <w:sz w:val="22"/>
                <w:szCs w:val="22"/>
              </w:rPr>
            </w:pPr>
            <w:r w:rsidRPr="00D56EE7">
              <w:rPr>
                <w:rFonts w:ascii="Times New Roman" w:hAnsi="Times New Roman"/>
                <w:spacing w:val="5"/>
                <w:sz w:val="22"/>
                <w:szCs w:val="22"/>
              </w:rPr>
              <w:t>The Chair drew attention to the emergency exits and evacuation procedure.</w:t>
            </w:r>
          </w:p>
          <w:p w14:paraId="18F1ADB5" w14:textId="77777777" w:rsidR="00613C26" w:rsidRPr="00D56EE7" w:rsidRDefault="00613C26" w:rsidP="00805B13">
            <w:pPr>
              <w:jc w:val="both"/>
              <w:rPr>
                <w:rFonts w:ascii="Times New Roman" w:hAnsi="Times New Roman"/>
                <w:b/>
                <w:bCs/>
                <w:color w:val="auto"/>
                <w:sz w:val="22"/>
                <w:szCs w:val="22"/>
              </w:rPr>
            </w:pPr>
          </w:p>
        </w:tc>
      </w:tr>
      <w:tr w:rsidR="00613C26" w:rsidRPr="00D56EE7" w14:paraId="73EA3E8C" w14:textId="77777777" w:rsidTr="00653F60">
        <w:trPr>
          <w:cantSplit/>
          <w:trHeight w:val="201"/>
        </w:trPr>
        <w:tc>
          <w:tcPr>
            <w:tcW w:w="1384" w:type="dxa"/>
          </w:tcPr>
          <w:p w14:paraId="7913E830" w14:textId="711767AB" w:rsidR="00613C26" w:rsidRPr="00D56EE7" w:rsidRDefault="005B21E4" w:rsidP="00805B13">
            <w:pPr>
              <w:jc w:val="both"/>
              <w:rPr>
                <w:rFonts w:ascii="Times New Roman" w:hAnsi="Times New Roman"/>
                <w:b/>
                <w:bCs/>
                <w:color w:val="auto"/>
                <w:sz w:val="20"/>
                <w:szCs w:val="20"/>
              </w:rPr>
            </w:pPr>
            <w:r w:rsidRPr="00D56EE7">
              <w:rPr>
                <w:rFonts w:ascii="Times New Roman" w:hAnsi="Times New Roman"/>
                <w:b/>
                <w:bCs/>
                <w:color w:val="auto"/>
                <w:sz w:val="20"/>
                <w:szCs w:val="20"/>
              </w:rPr>
              <w:t xml:space="preserve">F&amp;G </w:t>
            </w:r>
            <w:r w:rsidR="00F36681">
              <w:rPr>
                <w:rFonts w:ascii="Times New Roman" w:hAnsi="Times New Roman"/>
                <w:b/>
                <w:bCs/>
                <w:color w:val="auto"/>
                <w:sz w:val="20"/>
                <w:szCs w:val="20"/>
              </w:rPr>
              <w:t>19</w:t>
            </w:r>
            <w:r w:rsidRPr="00D56EE7">
              <w:rPr>
                <w:rFonts w:ascii="Times New Roman" w:hAnsi="Times New Roman"/>
                <w:b/>
                <w:bCs/>
                <w:color w:val="auto"/>
                <w:sz w:val="20"/>
                <w:szCs w:val="20"/>
              </w:rPr>
              <w:t>.104</w:t>
            </w:r>
          </w:p>
          <w:p w14:paraId="0BBF81A9" w14:textId="77777777" w:rsidR="005B21E4" w:rsidRPr="00D56EE7" w:rsidRDefault="005B21E4" w:rsidP="00805B13">
            <w:pPr>
              <w:jc w:val="both"/>
              <w:rPr>
                <w:rFonts w:ascii="Times New Roman" w:hAnsi="Times New Roman"/>
                <w:b/>
                <w:bCs/>
                <w:color w:val="auto"/>
                <w:sz w:val="20"/>
                <w:szCs w:val="20"/>
              </w:rPr>
            </w:pPr>
          </w:p>
        </w:tc>
        <w:tc>
          <w:tcPr>
            <w:tcW w:w="8647" w:type="dxa"/>
          </w:tcPr>
          <w:p w14:paraId="4CDDEC90" w14:textId="77777777" w:rsidR="00613C26" w:rsidRPr="00D56EE7" w:rsidRDefault="00151DA4" w:rsidP="00805B13">
            <w:pPr>
              <w:ind w:left="720" w:hanging="720"/>
              <w:jc w:val="both"/>
              <w:rPr>
                <w:rFonts w:ascii="Times New Roman" w:hAnsi="Times New Roman"/>
                <w:b/>
                <w:bCs/>
                <w:color w:val="auto"/>
                <w:sz w:val="22"/>
                <w:szCs w:val="22"/>
                <w:u w:val="single"/>
              </w:rPr>
            </w:pPr>
            <w:r w:rsidRPr="00D56EE7">
              <w:rPr>
                <w:rFonts w:ascii="Times New Roman" w:hAnsi="Times New Roman"/>
                <w:b/>
                <w:bCs/>
                <w:color w:val="auto"/>
                <w:sz w:val="22"/>
                <w:szCs w:val="22"/>
                <w:u w:val="single"/>
              </w:rPr>
              <w:t xml:space="preserve">To Receive any </w:t>
            </w:r>
            <w:r w:rsidR="00802145" w:rsidRPr="00D56EE7">
              <w:rPr>
                <w:rFonts w:ascii="Times New Roman" w:hAnsi="Times New Roman"/>
                <w:b/>
                <w:bCs/>
                <w:color w:val="auto"/>
                <w:sz w:val="22"/>
                <w:szCs w:val="22"/>
                <w:u w:val="single"/>
              </w:rPr>
              <w:t>Declarations of Interest and Dispensations under the Localism Act 2011</w:t>
            </w:r>
          </w:p>
          <w:p w14:paraId="78C924AE" w14:textId="77777777" w:rsidR="00802145" w:rsidRPr="00D56EE7" w:rsidRDefault="00802145" w:rsidP="00E6018B">
            <w:pPr>
              <w:ind w:left="38" w:hanging="38"/>
              <w:jc w:val="both"/>
              <w:rPr>
                <w:rFonts w:ascii="Times New Roman" w:hAnsi="Times New Roman"/>
                <w:color w:val="auto"/>
                <w:sz w:val="22"/>
                <w:szCs w:val="22"/>
              </w:rPr>
            </w:pPr>
            <w:r w:rsidRPr="00D56EE7">
              <w:rPr>
                <w:rFonts w:ascii="Times New Roman" w:hAnsi="Times New Roman"/>
                <w:color w:val="auto"/>
                <w:sz w:val="22"/>
                <w:szCs w:val="22"/>
              </w:rPr>
              <w:t xml:space="preserve">Councillor Walker declared a personal </w:t>
            </w:r>
            <w:r w:rsidR="003561F0" w:rsidRPr="00D56EE7">
              <w:rPr>
                <w:rFonts w:ascii="Times New Roman" w:hAnsi="Times New Roman"/>
                <w:color w:val="auto"/>
                <w:sz w:val="22"/>
                <w:szCs w:val="22"/>
              </w:rPr>
              <w:t xml:space="preserve">and </w:t>
            </w:r>
            <w:r w:rsidRPr="00D56EE7">
              <w:rPr>
                <w:rFonts w:ascii="Times New Roman" w:hAnsi="Times New Roman"/>
                <w:color w:val="auto"/>
                <w:sz w:val="22"/>
                <w:szCs w:val="22"/>
              </w:rPr>
              <w:t>prejudicial interest</w:t>
            </w:r>
            <w:r w:rsidR="00A85A9D" w:rsidRPr="00D56EE7">
              <w:rPr>
                <w:rFonts w:ascii="Times New Roman" w:hAnsi="Times New Roman"/>
                <w:color w:val="auto"/>
                <w:sz w:val="22"/>
                <w:szCs w:val="22"/>
              </w:rPr>
              <w:t xml:space="preserve"> in the application for grant funding by Bristol Community Cafes (CIC)</w:t>
            </w:r>
            <w:r w:rsidRPr="00D56EE7">
              <w:rPr>
                <w:rFonts w:ascii="Times New Roman" w:hAnsi="Times New Roman"/>
                <w:color w:val="auto"/>
                <w:sz w:val="22"/>
                <w:szCs w:val="22"/>
              </w:rPr>
              <w:t xml:space="preserve"> and </w:t>
            </w:r>
            <w:r w:rsidR="00A85A9D" w:rsidRPr="00D56EE7">
              <w:rPr>
                <w:rFonts w:ascii="Times New Roman" w:hAnsi="Times New Roman"/>
                <w:color w:val="auto"/>
                <w:sz w:val="22"/>
                <w:szCs w:val="22"/>
              </w:rPr>
              <w:t>agreed to take no part in the item</w:t>
            </w:r>
            <w:r w:rsidR="00235064" w:rsidRPr="00D56EE7">
              <w:rPr>
                <w:rFonts w:ascii="Times New Roman" w:hAnsi="Times New Roman"/>
                <w:color w:val="auto"/>
                <w:sz w:val="22"/>
                <w:szCs w:val="22"/>
              </w:rPr>
              <w:t>.</w:t>
            </w:r>
          </w:p>
          <w:p w14:paraId="57911548" w14:textId="77777777" w:rsidR="00C711CB" w:rsidRPr="00D56EE7" w:rsidRDefault="00C711CB" w:rsidP="00805B13">
            <w:pPr>
              <w:jc w:val="both"/>
              <w:rPr>
                <w:rFonts w:ascii="Times New Roman" w:hAnsi="Times New Roman"/>
                <w:b/>
                <w:bCs/>
                <w:color w:val="auto"/>
                <w:sz w:val="22"/>
                <w:szCs w:val="22"/>
              </w:rPr>
            </w:pPr>
          </w:p>
        </w:tc>
      </w:tr>
      <w:tr w:rsidR="00A85A9D" w:rsidRPr="00D56EE7" w14:paraId="78270903" w14:textId="77777777" w:rsidTr="00653F60">
        <w:trPr>
          <w:cantSplit/>
          <w:trHeight w:val="201"/>
        </w:trPr>
        <w:tc>
          <w:tcPr>
            <w:tcW w:w="1384" w:type="dxa"/>
          </w:tcPr>
          <w:p w14:paraId="7C6E876D" w14:textId="549531FF" w:rsidR="00A85A9D" w:rsidRPr="00D56EE7" w:rsidRDefault="005B21E4" w:rsidP="00805B13">
            <w:pPr>
              <w:jc w:val="both"/>
              <w:rPr>
                <w:rFonts w:ascii="Times New Roman" w:hAnsi="Times New Roman"/>
                <w:b/>
                <w:bCs/>
                <w:color w:val="auto"/>
                <w:sz w:val="20"/>
                <w:szCs w:val="20"/>
              </w:rPr>
            </w:pPr>
            <w:r w:rsidRPr="00D56EE7">
              <w:rPr>
                <w:rFonts w:ascii="Times New Roman" w:hAnsi="Times New Roman"/>
                <w:b/>
                <w:bCs/>
                <w:color w:val="auto"/>
                <w:sz w:val="20"/>
                <w:szCs w:val="20"/>
              </w:rPr>
              <w:t xml:space="preserve">F&amp;G </w:t>
            </w:r>
            <w:r w:rsidR="00F36681">
              <w:rPr>
                <w:rFonts w:ascii="Times New Roman" w:hAnsi="Times New Roman"/>
                <w:b/>
                <w:bCs/>
                <w:color w:val="auto"/>
                <w:sz w:val="20"/>
                <w:szCs w:val="20"/>
              </w:rPr>
              <w:t>19</w:t>
            </w:r>
            <w:r w:rsidRPr="00D56EE7">
              <w:rPr>
                <w:rFonts w:ascii="Times New Roman" w:hAnsi="Times New Roman"/>
                <w:b/>
                <w:bCs/>
                <w:color w:val="auto"/>
                <w:sz w:val="20"/>
                <w:szCs w:val="20"/>
              </w:rPr>
              <w:t>.105</w:t>
            </w:r>
          </w:p>
        </w:tc>
        <w:tc>
          <w:tcPr>
            <w:tcW w:w="8647" w:type="dxa"/>
          </w:tcPr>
          <w:p w14:paraId="374E697E" w14:textId="77777777" w:rsidR="00A85A9D" w:rsidRPr="006A6AA7" w:rsidRDefault="00A85A9D" w:rsidP="00805B13">
            <w:pPr>
              <w:ind w:left="720" w:hanging="720"/>
              <w:jc w:val="both"/>
              <w:rPr>
                <w:rFonts w:ascii="Times New Roman" w:hAnsi="Times New Roman"/>
                <w:b/>
                <w:bCs/>
                <w:color w:val="auto"/>
                <w:sz w:val="22"/>
                <w:szCs w:val="22"/>
                <w:u w:val="single"/>
              </w:rPr>
            </w:pPr>
            <w:r w:rsidRPr="006A6AA7">
              <w:rPr>
                <w:rFonts w:ascii="Times New Roman" w:hAnsi="Times New Roman"/>
                <w:b/>
                <w:bCs/>
                <w:color w:val="auto"/>
                <w:sz w:val="22"/>
                <w:szCs w:val="22"/>
                <w:u w:val="single"/>
              </w:rPr>
              <w:t>To Receive the Chair’s Announcements</w:t>
            </w:r>
          </w:p>
          <w:p w14:paraId="5631DB37" w14:textId="77777777" w:rsidR="00A85A9D" w:rsidRPr="00C061FE" w:rsidRDefault="00A85A9D" w:rsidP="004B17BE">
            <w:pPr>
              <w:ind w:left="38" w:hanging="38"/>
              <w:jc w:val="both"/>
              <w:rPr>
                <w:rFonts w:ascii="Times New Roman" w:hAnsi="Times New Roman"/>
                <w:color w:val="auto"/>
                <w:sz w:val="22"/>
                <w:szCs w:val="22"/>
              </w:rPr>
            </w:pPr>
            <w:r w:rsidRPr="00C061FE">
              <w:rPr>
                <w:rFonts w:ascii="Times New Roman" w:hAnsi="Times New Roman"/>
                <w:color w:val="auto"/>
                <w:sz w:val="22"/>
                <w:szCs w:val="22"/>
              </w:rPr>
              <w:t xml:space="preserve">The Chair drew members attention to Standing Order </w:t>
            </w:r>
            <w:r w:rsidR="003F62DB" w:rsidRPr="00C061FE">
              <w:rPr>
                <w:rFonts w:ascii="Times New Roman" w:hAnsi="Times New Roman"/>
                <w:i/>
                <w:iCs/>
                <w:color w:val="auto"/>
                <w:sz w:val="22"/>
                <w:szCs w:val="22"/>
              </w:rPr>
              <w:t>1</w:t>
            </w:r>
            <w:r w:rsidR="00C061FE" w:rsidRPr="00C061FE">
              <w:rPr>
                <w:rFonts w:ascii="Times New Roman" w:hAnsi="Times New Roman"/>
                <w:i/>
                <w:iCs/>
                <w:color w:val="auto"/>
                <w:sz w:val="22"/>
                <w:szCs w:val="22"/>
              </w:rPr>
              <w:t>.</w:t>
            </w:r>
            <w:r w:rsidR="004A54C5" w:rsidRPr="00C061FE">
              <w:rPr>
                <w:rFonts w:ascii="Times New Roman" w:hAnsi="Times New Roman"/>
                <w:i/>
                <w:iCs/>
                <w:color w:val="auto"/>
                <w:sz w:val="22"/>
                <w:szCs w:val="22"/>
              </w:rPr>
              <w:t>o</w:t>
            </w:r>
            <w:r w:rsidR="004A54C5" w:rsidRPr="00C061FE">
              <w:rPr>
                <w:rFonts w:ascii="Times New Roman" w:hAnsi="Times New Roman"/>
                <w:color w:val="auto"/>
                <w:sz w:val="22"/>
                <w:szCs w:val="22"/>
              </w:rPr>
              <w:t xml:space="preserve"> and explained to public participants at the meeting that they were not permitted to speak for more than 3 minutes as per the Councils’ Standing Order </w:t>
            </w:r>
            <w:r w:rsidR="004A54C5" w:rsidRPr="00C061FE">
              <w:rPr>
                <w:rFonts w:ascii="Times New Roman" w:hAnsi="Times New Roman"/>
                <w:i/>
                <w:iCs/>
                <w:color w:val="auto"/>
                <w:sz w:val="22"/>
                <w:szCs w:val="22"/>
              </w:rPr>
              <w:t>3</w:t>
            </w:r>
            <w:r w:rsidR="00C061FE" w:rsidRPr="00C061FE">
              <w:rPr>
                <w:rFonts w:ascii="Times New Roman" w:hAnsi="Times New Roman"/>
                <w:i/>
                <w:iCs/>
                <w:color w:val="auto"/>
                <w:sz w:val="22"/>
                <w:szCs w:val="22"/>
              </w:rPr>
              <w:t>.</w:t>
            </w:r>
            <w:r w:rsidR="004A54C5" w:rsidRPr="00C061FE">
              <w:rPr>
                <w:rFonts w:ascii="Times New Roman" w:hAnsi="Times New Roman"/>
                <w:i/>
                <w:iCs/>
                <w:color w:val="auto"/>
                <w:sz w:val="22"/>
                <w:szCs w:val="22"/>
              </w:rPr>
              <w:t xml:space="preserve">g </w:t>
            </w:r>
          </w:p>
          <w:p w14:paraId="51B3C205" w14:textId="77777777" w:rsidR="0081680E" w:rsidRPr="00C061FE" w:rsidRDefault="0081680E" w:rsidP="004B17BE">
            <w:pPr>
              <w:ind w:left="38" w:hanging="38"/>
              <w:jc w:val="both"/>
              <w:rPr>
                <w:rFonts w:ascii="Times New Roman" w:hAnsi="Times New Roman"/>
                <w:color w:val="auto"/>
                <w:sz w:val="22"/>
                <w:szCs w:val="22"/>
              </w:rPr>
            </w:pPr>
          </w:p>
        </w:tc>
      </w:tr>
      <w:tr w:rsidR="00A17189" w:rsidRPr="00D56EE7" w14:paraId="2DCEF971" w14:textId="77777777" w:rsidTr="00653F60">
        <w:trPr>
          <w:cantSplit/>
          <w:trHeight w:val="772"/>
        </w:trPr>
        <w:tc>
          <w:tcPr>
            <w:tcW w:w="1384" w:type="dxa"/>
          </w:tcPr>
          <w:p w14:paraId="0C91B812" w14:textId="52148D11" w:rsidR="00A17189" w:rsidRPr="00D56EE7" w:rsidRDefault="005B21E4" w:rsidP="00805B13">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F36681">
              <w:rPr>
                <w:rFonts w:ascii="Times New Roman" w:hAnsi="Times New Roman"/>
                <w:b/>
                <w:bCs/>
                <w:sz w:val="20"/>
                <w:szCs w:val="20"/>
              </w:rPr>
              <w:t>19</w:t>
            </w:r>
            <w:r w:rsidRPr="00D56EE7">
              <w:rPr>
                <w:rFonts w:ascii="Times New Roman" w:hAnsi="Times New Roman"/>
                <w:b/>
                <w:bCs/>
                <w:sz w:val="20"/>
                <w:szCs w:val="20"/>
              </w:rPr>
              <w:t>.106</w:t>
            </w:r>
          </w:p>
        </w:tc>
        <w:tc>
          <w:tcPr>
            <w:tcW w:w="8647" w:type="dxa"/>
          </w:tcPr>
          <w:p w14:paraId="4D4F474E" w14:textId="77777777" w:rsidR="00FB6DD1" w:rsidRPr="00D56EE7" w:rsidRDefault="00BE4A38" w:rsidP="00805B13">
            <w:pPr>
              <w:jc w:val="both"/>
              <w:rPr>
                <w:rFonts w:ascii="Times New Roman" w:hAnsi="Times New Roman"/>
                <w:b/>
                <w:bCs/>
                <w:sz w:val="22"/>
                <w:szCs w:val="22"/>
                <w:u w:val="single"/>
              </w:rPr>
            </w:pPr>
            <w:r w:rsidRPr="00D56EE7">
              <w:rPr>
                <w:rFonts w:ascii="Times New Roman" w:hAnsi="Times New Roman"/>
                <w:b/>
                <w:bCs/>
                <w:sz w:val="22"/>
                <w:szCs w:val="22"/>
                <w:u w:val="single"/>
              </w:rPr>
              <w:t xml:space="preserve">To </w:t>
            </w:r>
            <w:r w:rsidR="00547B7A" w:rsidRPr="00D56EE7">
              <w:rPr>
                <w:rFonts w:ascii="Times New Roman" w:hAnsi="Times New Roman"/>
                <w:b/>
                <w:bCs/>
                <w:sz w:val="22"/>
                <w:szCs w:val="22"/>
                <w:u w:val="single"/>
              </w:rPr>
              <w:t>Approve</w:t>
            </w:r>
            <w:r w:rsidRPr="00D56EE7">
              <w:rPr>
                <w:rFonts w:ascii="Times New Roman" w:hAnsi="Times New Roman"/>
                <w:b/>
                <w:bCs/>
                <w:sz w:val="22"/>
                <w:szCs w:val="22"/>
                <w:u w:val="single"/>
              </w:rPr>
              <w:t xml:space="preserve"> the minutes of the Finance and Governance Committee Meeting 16</w:t>
            </w:r>
            <w:r w:rsidRPr="00D56EE7">
              <w:rPr>
                <w:rFonts w:ascii="Times New Roman" w:hAnsi="Times New Roman"/>
                <w:b/>
                <w:bCs/>
                <w:sz w:val="22"/>
                <w:szCs w:val="22"/>
                <w:u w:val="single"/>
                <w:vertAlign w:val="superscript"/>
              </w:rPr>
              <w:t>th</w:t>
            </w:r>
            <w:r w:rsidRPr="00D56EE7">
              <w:rPr>
                <w:rFonts w:ascii="Times New Roman" w:hAnsi="Times New Roman"/>
                <w:b/>
                <w:bCs/>
                <w:sz w:val="22"/>
                <w:szCs w:val="22"/>
                <w:u w:val="single"/>
              </w:rPr>
              <w:t xml:space="preserve"> January 2020 and 12</w:t>
            </w:r>
            <w:r w:rsidRPr="00D56EE7">
              <w:rPr>
                <w:rFonts w:ascii="Times New Roman" w:hAnsi="Times New Roman"/>
                <w:b/>
                <w:bCs/>
                <w:sz w:val="22"/>
                <w:szCs w:val="22"/>
                <w:u w:val="single"/>
                <w:vertAlign w:val="superscript"/>
              </w:rPr>
              <w:t>th</w:t>
            </w:r>
            <w:r w:rsidRPr="00D56EE7">
              <w:rPr>
                <w:rFonts w:ascii="Times New Roman" w:hAnsi="Times New Roman"/>
                <w:b/>
                <w:bCs/>
                <w:sz w:val="22"/>
                <w:szCs w:val="22"/>
                <w:u w:val="single"/>
              </w:rPr>
              <w:t xml:space="preserve"> February 2020</w:t>
            </w:r>
          </w:p>
          <w:p w14:paraId="756F6116" w14:textId="77777777" w:rsidR="00BE4A38" w:rsidRPr="00D56EE7" w:rsidRDefault="00BE4A38" w:rsidP="00805B13">
            <w:pPr>
              <w:jc w:val="both"/>
              <w:rPr>
                <w:rFonts w:ascii="Times New Roman" w:hAnsi="Times New Roman"/>
                <w:sz w:val="22"/>
                <w:szCs w:val="22"/>
              </w:rPr>
            </w:pPr>
            <w:r w:rsidRPr="00D56EE7">
              <w:rPr>
                <w:rFonts w:ascii="Times New Roman" w:hAnsi="Times New Roman"/>
                <w:sz w:val="22"/>
                <w:szCs w:val="22"/>
              </w:rPr>
              <w:t xml:space="preserve">It was </w:t>
            </w:r>
            <w:r w:rsidRPr="00D56EE7">
              <w:rPr>
                <w:rFonts w:ascii="Times New Roman" w:hAnsi="Times New Roman"/>
                <w:b/>
                <w:bCs/>
                <w:sz w:val="22"/>
                <w:szCs w:val="22"/>
              </w:rPr>
              <w:t>RESOLVED</w:t>
            </w:r>
            <w:r w:rsidRPr="00D56EE7">
              <w:rPr>
                <w:rFonts w:ascii="Times New Roman" w:hAnsi="Times New Roman"/>
                <w:sz w:val="22"/>
                <w:szCs w:val="22"/>
              </w:rPr>
              <w:t xml:space="preserve"> to approve the minutes of 16</w:t>
            </w:r>
            <w:r w:rsidRPr="00D56EE7">
              <w:rPr>
                <w:rFonts w:ascii="Times New Roman" w:hAnsi="Times New Roman"/>
                <w:sz w:val="22"/>
                <w:szCs w:val="22"/>
                <w:vertAlign w:val="superscript"/>
              </w:rPr>
              <w:t>th</w:t>
            </w:r>
            <w:r w:rsidRPr="00D56EE7">
              <w:rPr>
                <w:rFonts w:ascii="Times New Roman" w:hAnsi="Times New Roman"/>
                <w:sz w:val="22"/>
                <w:szCs w:val="22"/>
              </w:rPr>
              <w:t xml:space="preserve"> January 2020 with the following amendment to:</w:t>
            </w:r>
          </w:p>
          <w:p w14:paraId="4CEC7C75" w14:textId="77777777" w:rsidR="00BE4A38" w:rsidRPr="00D56EE7" w:rsidRDefault="00BE4A38" w:rsidP="00805B13">
            <w:pPr>
              <w:numPr>
                <w:ilvl w:val="0"/>
                <w:numId w:val="7"/>
              </w:numPr>
              <w:jc w:val="both"/>
              <w:rPr>
                <w:rFonts w:ascii="Times New Roman" w:hAnsi="Times New Roman"/>
                <w:sz w:val="22"/>
                <w:szCs w:val="22"/>
              </w:rPr>
            </w:pPr>
            <w:r w:rsidRPr="00D56EE7">
              <w:rPr>
                <w:rFonts w:ascii="Times New Roman" w:hAnsi="Times New Roman"/>
                <w:sz w:val="22"/>
                <w:szCs w:val="22"/>
              </w:rPr>
              <w:t>Min FG 19.85…</w:t>
            </w:r>
            <w:r w:rsidR="00381FD0" w:rsidRPr="00D56EE7">
              <w:rPr>
                <w:rFonts w:ascii="Times New Roman" w:hAnsi="Times New Roman"/>
                <w:sz w:val="22"/>
                <w:szCs w:val="22"/>
              </w:rPr>
              <w:t>”</w:t>
            </w:r>
            <w:r w:rsidRPr="00D56EE7">
              <w:rPr>
                <w:rFonts w:ascii="Times New Roman" w:hAnsi="Times New Roman"/>
                <w:i/>
                <w:iCs/>
                <w:sz w:val="22"/>
                <w:szCs w:val="22"/>
              </w:rPr>
              <w:t xml:space="preserve">Cllr Mrs Walters reported that she had no recollection of making the call and didn’t believe that she had made the call but in order to keep things low key was happy to pay for the call”.  </w:t>
            </w:r>
            <w:r w:rsidRPr="00D56EE7">
              <w:rPr>
                <w:rFonts w:ascii="Times New Roman" w:hAnsi="Times New Roman"/>
                <w:sz w:val="22"/>
                <w:szCs w:val="22"/>
              </w:rPr>
              <w:t>Cllr P Hockey stated that this was her recollection and all members agreed this was a true account.</w:t>
            </w:r>
          </w:p>
          <w:p w14:paraId="276F6AE6" w14:textId="77777777" w:rsidR="00BE4A38" w:rsidRPr="00D56EE7" w:rsidRDefault="00BE4A38" w:rsidP="00805B13">
            <w:pPr>
              <w:numPr>
                <w:ilvl w:val="0"/>
                <w:numId w:val="7"/>
              </w:numPr>
              <w:jc w:val="both"/>
              <w:rPr>
                <w:rFonts w:ascii="Times New Roman" w:hAnsi="Times New Roman"/>
                <w:sz w:val="22"/>
                <w:szCs w:val="22"/>
              </w:rPr>
            </w:pPr>
            <w:r w:rsidRPr="00D56EE7">
              <w:rPr>
                <w:rFonts w:ascii="Times New Roman" w:hAnsi="Times New Roman"/>
                <w:sz w:val="22"/>
                <w:szCs w:val="22"/>
              </w:rPr>
              <w:t>Cllr Walker’s a</w:t>
            </w:r>
            <w:r w:rsidR="00487211" w:rsidRPr="00D56EE7">
              <w:rPr>
                <w:rFonts w:ascii="Times New Roman" w:hAnsi="Times New Roman"/>
                <w:sz w:val="22"/>
                <w:szCs w:val="22"/>
              </w:rPr>
              <w:t>ttendance</w:t>
            </w:r>
            <w:r w:rsidRPr="00D56EE7">
              <w:rPr>
                <w:rFonts w:ascii="Times New Roman" w:hAnsi="Times New Roman"/>
                <w:sz w:val="22"/>
                <w:szCs w:val="22"/>
              </w:rPr>
              <w:t xml:space="preserve"> at the meeting is recorded</w:t>
            </w:r>
          </w:p>
          <w:p w14:paraId="7864BD96" w14:textId="77777777" w:rsidR="00BE4A38" w:rsidRPr="00D56EE7" w:rsidRDefault="00BE4A38" w:rsidP="00805B13">
            <w:pPr>
              <w:ind w:left="45"/>
              <w:jc w:val="both"/>
              <w:rPr>
                <w:rFonts w:ascii="Times New Roman" w:hAnsi="Times New Roman"/>
                <w:sz w:val="22"/>
                <w:szCs w:val="22"/>
              </w:rPr>
            </w:pPr>
          </w:p>
          <w:p w14:paraId="4BCA20FF" w14:textId="77777777" w:rsidR="00C711CB" w:rsidRPr="00D56EE7" w:rsidRDefault="00BE4A38" w:rsidP="00805B13">
            <w:pPr>
              <w:jc w:val="both"/>
              <w:rPr>
                <w:rFonts w:ascii="Times New Roman" w:hAnsi="Times New Roman"/>
                <w:sz w:val="22"/>
                <w:szCs w:val="22"/>
              </w:rPr>
            </w:pPr>
            <w:r w:rsidRPr="00D56EE7">
              <w:rPr>
                <w:rFonts w:ascii="Times New Roman" w:hAnsi="Times New Roman"/>
                <w:sz w:val="22"/>
                <w:szCs w:val="22"/>
              </w:rPr>
              <w:t xml:space="preserve">It was </w:t>
            </w:r>
            <w:r w:rsidRPr="00D56EE7">
              <w:rPr>
                <w:rFonts w:ascii="Times New Roman" w:hAnsi="Times New Roman"/>
                <w:b/>
                <w:bCs/>
                <w:sz w:val="22"/>
                <w:szCs w:val="22"/>
              </w:rPr>
              <w:t xml:space="preserve">RESOLVED </w:t>
            </w:r>
            <w:r w:rsidRPr="00D56EE7">
              <w:rPr>
                <w:rFonts w:ascii="Times New Roman" w:hAnsi="Times New Roman"/>
                <w:sz w:val="22"/>
                <w:szCs w:val="22"/>
              </w:rPr>
              <w:t>to approve the minutes of 12</w:t>
            </w:r>
            <w:r w:rsidRPr="00D56EE7">
              <w:rPr>
                <w:rFonts w:ascii="Times New Roman" w:hAnsi="Times New Roman"/>
                <w:sz w:val="22"/>
                <w:szCs w:val="22"/>
                <w:vertAlign w:val="superscript"/>
              </w:rPr>
              <w:t>th</w:t>
            </w:r>
            <w:r w:rsidRPr="00D56EE7">
              <w:rPr>
                <w:rFonts w:ascii="Times New Roman" w:hAnsi="Times New Roman"/>
                <w:sz w:val="22"/>
                <w:szCs w:val="22"/>
              </w:rPr>
              <w:t xml:space="preserve"> February 2020</w:t>
            </w:r>
          </w:p>
          <w:p w14:paraId="2460BA12" w14:textId="77777777" w:rsidR="00C711CB" w:rsidRPr="00D56EE7" w:rsidRDefault="00C711CB" w:rsidP="00805B13">
            <w:pPr>
              <w:jc w:val="both"/>
              <w:rPr>
                <w:rFonts w:ascii="Times New Roman" w:hAnsi="Times New Roman"/>
                <w:sz w:val="22"/>
                <w:szCs w:val="22"/>
              </w:rPr>
            </w:pPr>
          </w:p>
        </w:tc>
      </w:tr>
      <w:tr w:rsidR="00613C26" w:rsidRPr="00D56EE7" w14:paraId="3A6977EE" w14:textId="77777777" w:rsidTr="00041654">
        <w:trPr>
          <w:cantSplit/>
          <w:trHeight w:val="791"/>
        </w:trPr>
        <w:tc>
          <w:tcPr>
            <w:tcW w:w="1384" w:type="dxa"/>
            <w:shd w:val="clear" w:color="auto" w:fill="auto"/>
          </w:tcPr>
          <w:p w14:paraId="784420AA" w14:textId="0A8D69A2" w:rsidR="00613C26" w:rsidRPr="00D56EE7" w:rsidRDefault="005B21E4" w:rsidP="00805B13">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F36681">
              <w:rPr>
                <w:rFonts w:ascii="Times New Roman" w:hAnsi="Times New Roman"/>
                <w:b/>
                <w:bCs/>
                <w:sz w:val="20"/>
                <w:szCs w:val="20"/>
              </w:rPr>
              <w:t>19</w:t>
            </w:r>
            <w:r w:rsidRPr="00D56EE7">
              <w:rPr>
                <w:rFonts w:ascii="Times New Roman" w:hAnsi="Times New Roman"/>
                <w:b/>
                <w:bCs/>
                <w:sz w:val="20"/>
                <w:szCs w:val="20"/>
              </w:rPr>
              <w:t>.107</w:t>
            </w:r>
          </w:p>
        </w:tc>
        <w:tc>
          <w:tcPr>
            <w:tcW w:w="8647" w:type="dxa"/>
          </w:tcPr>
          <w:p w14:paraId="68A617EF" w14:textId="77777777" w:rsidR="006424BB" w:rsidRPr="00D56EE7" w:rsidRDefault="009F3A01" w:rsidP="00805B13">
            <w:pPr>
              <w:pStyle w:val="Heading6"/>
              <w:jc w:val="both"/>
              <w:rPr>
                <w:rFonts w:ascii="Times New Roman" w:hAnsi="Times New Roman"/>
                <w:sz w:val="22"/>
                <w:szCs w:val="22"/>
                <w:u w:val="single"/>
              </w:rPr>
            </w:pPr>
            <w:r w:rsidRPr="00D56EE7">
              <w:rPr>
                <w:rFonts w:ascii="Times New Roman" w:hAnsi="Times New Roman"/>
                <w:sz w:val="22"/>
                <w:szCs w:val="22"/>
                <w:u w:val="single"/>
              </w:rPr>
              <w:t xml:space="preserve">Matters of </w:t>
            </w:r>
            <w:r w:rsidR="00C462F9" w:rsidRPr="00D56EE7">
              <w:rPr>
                <w:rFonts w:ascii="Times New Roman" w:hAnsi="Times New Roman"/>
                <w:sz w:val="22"/>
                <w:szCs w:val="22"/>
                <w:u w:val="single"/>
              </w:rPr>
              <w:t>r</w:t>
            </w:r>
            <w:r w:rsidRPr="00D56EE7">
              <w:rPr>
                <w:rFonts w:ascii="Times New Roman" w:hAnsi="Times New Roman"/>
                <w:sz w:val="22"/>
                <w:szCs w:val="22"/>
                <w:u w:val="single"/>
              </w:rPr>
              <w:t xml:space="preserve">eport </w:t>
            </w:r>
            <w:r w:rsidR="00C462F9" w:rsidRPr="00D56EE7">
              <w:rPr>
                <w:rFonts w:ascii="Times New Roman" w:hAnsi="Times New Roman"/>
                <w:sz w:val="22"/>
                <w:szCs w:val="22"/>
                <w:u w:val="single"/>
              </w:rPr>
              <w:t>a</w:t>
            </w:r>
            <w:r w:rsidRPr="00D56EE7">
              <w:rPr>
                <w:rFonts w:ascii="Times New Roman" w:hAnsi="Times New Roman"/>
                <w:sz w:val="22"/>
                <w:szCs w:val="22"/>
                <w:u w:val="single"/>
              </w:rPr>
              <w:t xml:space="preserve">rising from the </w:t>
            </w:r>
            <w:r w:rsidR="00C462F9" w:rsidRPr="00D56EE7">
              <w:rPr>
                <w:rFonts w:ascii="Times New Roman" w:hAnsi="Times New Roman"/>
                <w:sz w:val="22"/>
                <w:szCs w:val="22"/>
                <w:u w:val="single"/>
              </w:rPr>
              <w:t>m</w:t>
            </w:r>
            <w:r w:rsidRPr="00D56EE7">
              <w:rPr>
                <w:rFonts w:ascii="Times New Roman" w:hAnsi="Times New Roman"/>
                <w:sz w:val="22"/>
                <w:szCs w:val="22"/>
                <w:u w:val="single"/>
              </w:rPr>
              <w:t>inutes not otherwise included on the Agenda</w:t>
            </w:r>
            <w:r w:rsidR="00C462F9" w:rsidRPr="00D56EE7">
              <w:rPr>
                <w:rFonts w:ascii="Times New Roman" w:hAnsi="Times New Roman"/>
                <w:sz w:val="22"/>
                <w:szCs w:val="22"/>
                <w:u w:val="single"/>
              </w:rPr>
              <w:t xml:space="preserve"> for information only</w:t>
            </w:r>
          </w:p>
          <w:p w14:paraId="7FB879DD" w14:textId="77777777" w:rsidR="00041654" w:rsidRDefault="00C462F9" w:rsidP="00805B13">
            <w:pPr>
              <w:jc w:val="both"/>
              <w:rPr>
                <w:rFonts w:ascii="Times New Roman" w:hAnsi="Times New Roman"/>
                <w:sz w:val="22"/>
                <w:szCs w:val="22"/>
              </w:rPr>
            </w:pPr>
            <w:r w:rsidRPr="00D56EE7">
              <w:rPr>
                <w:rFonts w:ascii="Times New Roman" w:hAnsi="Times New Roman"/>
                <w:sz w:val="22"/>
                <w:szCs w:val="22"/>
              </w:rPr>
              <w:t>There were none.</w:t>
            </w:r>
          </w:p>
          <w:p w14:paraId="2C8661FA" w14:textId="54814ECA" w:rsidR="00911500" w:rsidRPr="00D56EE7" w:rsidRDefault="00911500" w:rsidP="00805B13">
            <w:pPr>
              <w:jc w:val="both"/>
              <w:rPr>
                <w:rFonts w:ascii="Times New Roman" w:hAnsi="Times New Roman"/>
                <w:sz w:val="22"/>
                <w:szCs w:val="22"/>
              </w:rPr>
            </w:pPr>
          </w:p>
        </w:tc>
      </w:tr>
      <w:tr w:rsidR="00041654" w:rsidRPr="00D56EE7" w14:paraId="4943723D" w14:textId="77777777" w:rsidTr="00041654">
        <w:trPr>
          <w:cantSplit/>
          <w:trHeight w:val="2162"/>
        </w:trPr>
        <w:tc>
          <w:tcPr>
            <w:tcW w:w="1384" w:type="dxa"/>
            <w:shd w:val="clear" w:color="auto" w:fill="auto"/>
          </w:tcPr>
          <w:p w14:paraId="18A34CAC" w14:textId="78419935" w:rsidR="00041654" w:rsidRPr="00D56EE7" w:rsidRDefault="00041654" w:rsidP="00041654">
            <w:pPr>
              <w:pStyle w:val="Caption"/>
              <w:jc w:val="both"/>
              <w:rPr>
                <w:rFonts w:ascii="Times New Roman" w:hAnsi="Times New Roman"/>
                <w:b/>
                <w:bCs/>
                <w:sz w:val="20"/>
                <w:szCs w:val="20"/>
              </w:rPr>
            </w:pPr>
            <w:r w:rsidRPr="00D56EE7">
              <w:rPr>
                <w:rFonts w:ascii="Times New Roman" w:hAnsi="Times New Roman"/>
                <w:b/>
                <w:bCs/>
                <w:sz w:val="20"/>
                <w:szCs w:val="20"/>
              </w:rPr>
              <w:t>F&amp;G</w:t>
            </w:r>
            <w:r>
              <w:rPr>
                <w:rFonts w:ascii="Times New Roman" w:hAnsi="Times New Roman"/>
                <w:b/>
                <w:bCs/>
                <w:sz w:val="20"/>
                <w:szCs w:val="20"/>
              </w:rPr>
              <w:t xml:space="preserve"> </w:t>
            </w:r>
            <w:r w:rsidR="00F36681">
              <w:rPr>
                <w:rFonts w:ascii="Times New Roman" w:hAnsi="Times New Roman"/>
                <w:b/>
                <w:bCs/>
                <w:sz w:val="20"/>
                <w:szCs w:val="20"/>
              </w:rPr>
              <w:t>19</w:t>
            </w:r>
            <w:r w:rsidRPr="00D56EE7">
              <w:rPr>
                <w:rFonts w:ascii="Times New Roman" w:hAnsi="Times New Roman"/>
                <w:b/>
                <w:bCs/>
                <w:sz w:val="20"/>
                <w:szCs w:val="20"/>
              </w:rPr>
              <w:t>.108</w:t>
            </w:r>
          </w:p>
        </w:tc>
        <w:tc>
          <w:tcPr>
            <w:tcW w:w="8647" w:type="dxa"/>
          </w:tcPr>
          <w:p w14:paraId="0D9E30F8" w14:textId="77777777" w:rsidR="00041654" w:rsidRPr="00D56EE7" w:rsidRDefault="00041654" w:rsidP="00041654">
            <w:pPr>
              <w:jc w:val="both"/>
              <w:rPr>
                <w:rFonts w:ascii="Times New Roman" w:hAnsi="Times New Roman"/>
                <w:b/>
                <w:sz w:val="22"/>
                <w:szCs w:val="22"/>
                <w:u w:val="single"/>
              </w:rPr>
            </w:pPr>
            <w:r w:rsidRPr="00D56EE7">
              <w:rPr>
                <w:rFonts w:ascii="Times New Roman" w:hAnsi="Times New Roman"/>
                <w:b/>
                <w:sz w:val="22"/>
                <w:szCs w:val="22"/>
                <w:u w:val="single"/>
              </w:rPr>
              <w:t>To Receive Submissions from the Public</w:t>
            </w:r>
          </w:p>
          <w:p w14:paraId="1C969B61" w14:textId="77777777" w:rsidR="00041654" w:rsidRDefault="00041654" w:rsidP="00041654">
            <w:pPr>
              <w:pStyle w:val="Heading6"/>
              <w:jc w:val="both"/>
              <w:rPr>
                <w:rFonts w:ascii="Times New Roman" w:hAnsi="Times New Roman"/>
                <w:b w:val="0"/>
                <w:sz w:val="22"/>
                <w:szCs w:val="22"/>
              </w:rPr>
            </w:pPr>
            <w:r w:rsidRPr="00B80D86">
              <w:rPr>
                <w:rFonts w:ascii="Times New Roman" w:hAnsi="Times New Roman"/>
                <w:b w:val="0"/>
                <w:sz w:val="22"/>
                <w:szCs w:val="22"/>
              </w:rPr>
              <w:t>The Treasurer of Frampton Cotterell Playing Field Committee spoke in relation to two applications for grant funding that had been submitted to the Council for consideration.  He stated that the first application for funding toward the ‘willow tunnel’ to complete the new play equipment project and explained that due to an accounting oversight funds had been allocated elsewhere amounting to the committee not having the funds to complete the tunnel.  He reported that the insurance costs had risen although negotiations had brought the figure being requested down to £1,050 and requested the Council amend the amount being considered</w:t>
            </w:r>
            <w:r>
              <w:rPr>
                <w:rFonts w:ascii="Times New Roman" w:hAnsi="Times New Roman"/>
                <w:b w:val="0"/>
                <w:sz w:val="22"/>
                <w:szCs w:val="22"/>
              </w:rPr>
              <w:t xml:space="preserve">.  </w:t>
            </w:r>
          </w:p>
          <w:p w14:paraId="4BC114B0" w14:textId="6B000373" w:rsidR="00041654" w:rsidRPr="00041654" w:rsidRDefault="00041654" w:rsidP="00041654">
            <w:r w:rsidRPr="00041654">
              <w:rPr>
                <w:rFonts w:ascii="Times New Roman" w:hAnsi="Times New Roman"/>
                <w:bCs/>
                <w:color w:val="auto"/>
                <w:sz w:val="22"/>
                <w:szCs w:val="22"/>
              </w:rPr>
              <w:t>A</w:t>
            </w:r>
            <w:r w:rsidR="0043235E">
              <w:rPr>
                <w:rFonts w:ascii="Times New Roman" w:hAnsi="Times New Roman"/>
                <w:bCs/>
                <w:color w:val="auto"/>
                <w:sz w:val="22"/>
                <w:szCs w:val="22"/>
              </w:rPr>
              <w:t>nother m</w:t>
            </w:r>
            <w:r w:rsidRPr="00041654">
              <w:rPr>
                <w:rFonts w:ascii="Times New Roman" w:hAnsi="Times New Roman"/>
                <w:bCs/>
                <w:color w:val="auto"/>
                <w:sz w:val="22"/>
                <w:szCs w:val="22"/>
              </w:rPr>
              <w:t xml:space="preserve">ember explained that whilst the Council understood that it had previously contributed to the tunnel, in fact based on advice from the Company that installed the equipment, the committee took the decision to install more robust gate and fencing and forego </w:t>
            </w:r>
            <w:r w:rsidR="00EF1366">
              <w:rPr>
                <w:rFonts w:ascii="Times New Roman" w:hAnsi="Times New Roman"/>
                <w:bCs/>
                <w:color w:val="auto"/>
                <w:sz w:val="22"/>
                <w:szCs w:val="22"/>
              </w:rPr>
              <w:t>instead</w:t>
            </w:r>
            <w:r w:rsidRPr="00041654">
              <w:rPr>
                <w:rFonts w:ascii="Times New Roman" w:hAnsi="Times New Roman"/>
                <w:bCs/>
                <w:color w:val="auto"/>
                <w:sz w:val="22"/>
                <w:szCs w:val="22"/>
              </w:rPr>
              <w:t>.  This left a hole in the original budget to fund the willow tunnel and planned workshop.  She reported that £900 had already been secured to fund the workshop and the grant funding request was to cover the costs of the willow tunnel.</w:t>
            </w:r>
          </w:p>
        </w:tc>
      </w:tr>
    </w:tbl>
    <w:p w14:paraId="0E215E1B" w14:textId="77777777" w:rsidR="00653F60" w:rsidRDefault="00653F60" w:rsidP="00805B13">
      <w:pPr>
        <w:pStyle w:val="Caption"/>
        <w:jc w:val="both"/>
        <w:rPr>
          <w:rFonts w:ascii="Times New Roman" w:hAnsi="Times New Roman"/>
          <w:b/>
          <w:bCs/>
          <w:sz w:val="20"/>
          <w:szCs w:val="20"/>
        </w:rPr>
        <w:sectPr w:rsidR="00653F60" w:rsidSect="00936438">
          <w:headerReference w:type="even" r:id="rId11"/>
          <w:headerReference w:type="default" r:id="rId12"/>
          <w:footerReference w:type="even" r:id="rId13"/>
          <w:footerReference w:type="default" r:id="rId14"/>
          <w:headerReference w:type="first" r:id="rId15"/>
          <w:pgSz w:w="11906" w:h="16838" w:code="9"/>
          <w:pgMar w:top="709" w:right="1077" w:bottom="142" w:left="1077" w:header="425" w:footer="556" w:gutter="0"/>
          <w:cols w:space="720"/>
          <w:docGrid w:linePitch="326"/>
        </w:sectPr>
      </w:pPr>
    </w:p>
    <w:tbl>
      <w:tblPr>
        <w:tblW w:w="10031" w:type="dxa"/>
        <w:tblLayout w:type="fixed"/>
        <w:tblLook w:val="0000" w:firstRow="0" w:lastRow="0" w:firstColumn="0" w:lastColumn="0" w:noHBand="0" w:noVBand="0"/>
      </w:tblPr>
      <w:tblGrid>
        <w:gridCol w:w="1384"/>
        <w:gridCol w:w="8647"/>
      </w:tblGrid>
      <w:tr w:rsidR="00041654" w:rsidRPr="00D56EE7" w14:paraId="0664F31E" w14:textId="77777777" w:rsidTr="00653F60">
        <w:trPr>
          <w:cantSplit/>
          <w:trHeight w:val="201"/>
        </w:trPr>
        <w:tc>
          <w:tcPr>
            <w:tcW w:w="1384" w:type="dxa"/>
            <w:shd w:val="clear" w:color="auto" w:fill="auto"/>
          </w:tcPr>
          <w:p w14:paraId="486C4969" w14:textId="28527C2B" w:rsidR="00041654" w:rsidRPr="00D56EE7" w:rsidRDefault="00041654" w:rsidP="00041654">
            <w:pPr>
              <w:pStyle w:val="Caption"/>
              <w:jc w:val="both"/>
              <w:rPr>
                <w:rFonts w:ascii="Times New Roman" w:hAnsi="Times New Roman"/>
                <w:b/>
                <w:bCs/>
                <w:sz w:val="20"/>
                <w:szCs w:val="20"/>
              </w:rPr>
            </w:pPr>
            <w:r w:rsidRPr="00D56EE7">
              <w:rPr>
                <w:rFonts w:ascii="Times New Roman" w:hAnsi="Times New Roman"/>
                <w:b/>
                <w:bCs/>
                <w:sz w:val="20"/>
                <w:szCs w:val="20"/>
              </w:rPr>
              <w:lastRenderedPageBreak/>
              <w:t xml:space="preserve">F&amp;G </w:t>
            </w:r>
            <w:r w:rsidR="00B31A1C">
              <w:rPr>
                <w:rFonts w:ascii="Times New Roman" w:hAnsi="Times New Roman"/>
                <w:b/>
                <w:bCs/>
                <w:sz w:val="20"/>
                <w:szCs w:val="20"/>
              </w:rPr>
              <w:t>19</w:t>
            </w:r>
            <w:r w:rsidRPr="00D56EE7">
              <w:rPr>
                <w:rFonts w:ascii="Times New Roman" w:hAnsi="Times New Roman"/>
                <w:b/>
                <w:bCs/>
                <w:sz w:val="20"/>
                <w:szCs w:val="20"/>
              </w:rPr>
              <w:t>.109</w:t>
            </w:r>
          </w:p>
        </w:tc>
        <w:tc>
          <w:tcPr>
            <w:tcW w:w="8647" w:type="dxa"/>
          </w:tcPr>
          <w:p w14:paraId="7D49270B" w14:textId="77777777" w:rsidR="00041654" w:rsidRPr="00D56EE7" w:rsidRDefault="00041654" w:rsidP="00041654">
            <w:pPr>
              <w:jc w:val="both"/>
              <w:rPr>
                <w:rFonts w:ascii="Times New Roman" w:hAnsi="Times New Roman"/>
                <w:b/>
                <w:sz w:val="22"/>
                <w:szCs w:val="22"/>
                <w:u w:val="single"/>
              </w:rPr>
            </w:pPr>
            <w:r w:rsidRPr="00D56EE7">
              <w:rPr>
                <w:rFonts w:ascii="Times New Roman" w:hAnsi="Times New Roman"/>
                <w:b/>
                <w:sz w:val="22"/>
                <w:szCs w:val="22"/>
                <w:u w:val="single"/>
              </w:rPr>
              <w:t>To Receive Submissions from Councillors</w:t>
            </w:r>
          </w:p>
          <w:p w14:paraId="7A6BD265" w14:textId="48D8B43F" w:rsidR="00041654" w:rsidRPr="00D56EE7" w:rsidRDefault="00041654" w:rsidP="00041654">
            <w:pPr>
              <w:jc w:val="both"/>
              <w:rPr>
                <w:rFonts w:ascii="Times New Roman" w:hAnsi="Times New Roman"/>
                <w:bCs/>
                <w:sz w:val="22"/>
                <w:szCs w:val="22"/>
              </w:rPr>
            </w:pPr>
            <w:r w:rsidRPr="00D56EE7">
              <w:rPr>
                <w:rFonts w:ascii="Times New Roman" w:hAnsi="Times New Roman"/>
                <w:bCs/>
                <w:sz w:val="22"/>
                <w:szCs w:val="22"/>
              </w:rPr>
              <w:t>None received.</w:t>
            </w:r>
          </w:p>
          <w:p w14:paraId="15736135" w14:textId="77777777" w:rsidR="00041654" w:rsidRPr="00D56EE7" w:rsidRDefault="00041654" w:rsidP="00041654">
            <w:pPr>
              <w:jc w:val="both"/>
              <w:rPr>
                <w:rFonts w:ascii="Times New Roman" w:hAnsi="Times New Roman"/>
                <w:b/>
                <w:sz w:val="22"/>
                <w:szCs w:val="22"/>
              </w:rPr>
            </w:pPr>
          </w:p>
        </w:tc>
      </w:tr>
      <w:tr w:rsidR="00041654" w:rsidRPr="00D56EE7" w14:paraId="58941CE8" w14:textId="77777777" w:rsidTr="00653F60">
        <w:trPr>
          <w:cantSplit/>
          <w:trHeight w:val="201"/>
        </w:trPr>
        <w:tc>
          <w:tcPr>
            <w:tcW w:w="1384" w:type="dxa"/>
            <w:shd w:val="clear" w:color="auto" w:fill="auto"/>
          </w:tcPr>
          <w:p w14:paraId="69CF7699" w14:textId="0E8A68B3" w:rsidR="00041654" w:rsidRPr="00D56EE7" w:rsidRDefault="00041654" w:rsidP="00041654">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B31A1C">
              <w:rPr>
                <w:rFonts w:ascii="Times New Roman" w:hAnsi="Times New Roman"/>
                <w:b/>
                <w:bCs/>
                <w:sz w:val="20"/>
                <w:szCs w:val="20"/>
              </w:rPr>
              <w:t>19</w:t>
            </w:r>
            <w:r w:rsidRPr="00D56EE7">
              <w:rPr>
                <w:rFonts w:ascii="Times New Roman" w:hAnsi="Times New Roman"/>
                <w:b/>
                <w:bCs/>
                <w:sz w:val="20"/>
                <w:szCs w:val="20"/>
              </w:rPr>
              <w:t>.110</w:t>
            </w:r>
          </w:p>
        </w:tc>
        <w:tc>
          <w:tcPr>
            <w:tcW w:w="8647" w:type="dxa"/>
          </w:tcPr>
          <w:p w14:paraId="5705CE55" w14:textId="77777777" w:rsidR="00041654" w:rsidRPr="00D56EE7" w:rsidRDefault="00041654" w:rsidP="00041654">
            <w:pPr>
              <w:jc w:val="both"/>
              <w:rPr>
                <w:rFonts w:ascii="Times New Roman" w:hAnsi="Times New Roman"/>
                <w:b/>
                <w:bCs/>
                <w:sz w:val="22"/>
                <w:szCs w:val="22"/>
                <w:u w:val="single"/>
              </w:rPr>
            </w:pPr>
            <w:r w:rsidRPr="00D56EE7">
              <w:rPr>
                <w:rFonts w:ascii="Times New Roman" w:hAnsi="Times New Roman"/>
                <w:b/>
                <w:bCs/>
                <w:sz w:val="22"/>
                <w:szCs w:val="22"/>
                <w:u w:val="single"/>
              </w:rPr>
              <w:t>Review of quarter three accounts and approve virements</w:t>
            </w:r>
          </w:p>
          <w:p w14:paraId="14C96B4C" w14:textId="7225C4B0" w:rsidR="00041654" w:rsidRPr="00D56EE7" w:rsidRDefault="00041654" w:rsidP="00041654">
            <w:pPr>
              <w:jc w:val="both"/>
              <w:rPr>
                <w:rFonts w:ascii="Times New Roman" w:hAnsi="Times New Roman"/>
                <w:sz w:val="22"/>
                <w:szCs w:val="22"/>
              </w:rPr>
            </w:pPr>
            <w:r w:rsidRPr="00D56EE7">
              <w:rPr>
                <w:rFonts w:ascii="Times New Roman" w:hAnsi="Times New Roman"/>
                <w:sz w:val="22"/>
                <w:szCs w:val="22"/>
              </w:rPr>
              <w:t xml:space="preserve">Members discussed the current overspends/underspends and </w:t>
            </w:r>
            <w:r w:rsidRPr="00D56EE7">
              <w:rPr>
                <w:rFonts w:ascii="Times New Roman" w:hAnsi="Times New Roman"/>
                <w:b/>
                <w:bCs/>
                <w:sz w:val="22"/>
                <w:szCs w:val="22"/>
              </w:rPr>
              <w:t>RESOLVED</w:t>
            </w:r>
            <w:r w:rsidRPr="00D56EE7">
              <w:rPr>
                <w:rFonts w:ascii="Times New Roman" w:hAnsi="Times New Roman"/>
                <w:sz w:val="22"/>
                <w:szCs w:val="22"/>
              </w:rPr>
              <w:t xml:space="preserve">: to </w:t>
            </w:r>
            <w:proofErr w:type="spellStart"/>
            <w:r w:rsidR="004A7D30">
              <w:rPr>
                <w:rFonts w:ascii="Times New Roman" w:hAnsi="Times New Roman"/>
                <w:sz w:val="22"/>
                <w:szCs w:val="22"/>
              </w:rPr>
              <w:t>vire</w:t>
            </w:r>
            <w:proofErr w:type="spellEnd"/>
            <w:r w:rsidRPr="00D56EE7">
              <w:rPr>
                <w:rFonts w:ascii="Times New Roman" w:hAnsi="Times New Roman"/>
                <w:sz w:val="22"/>
                <w:szCs w:val="22"/>
              </w:rPr>
              <w:t xml:space="preserve"> the contingency budget </w:t>
            </w:r>
            <w:r w:rsidR="00D218E9">
              <w:rPr>
                <w:rFonts w:ascii="Times New Roman" w:hAnsi="Times New Roman"/>
                <w:sz w:val="22"/>
                <w:szCs w:val="22"/>
              </w:rPr>
              <w:t>to relevant overspends</w:t>
            </w:r>
            <w:r w:rsidR="00CD3D3E">
              <w:rPr>
                <w:rFonts w:ascii="Times New Roman" w:hAnsi="Times New Roman"/>
                <w:sz w:val="22"/>
                <w:szCs w:val="22"/>
              </w:rPr>
              <w:t xml:space="preserve"> and acknowledged that there</w:t>
            </w:r>
            <w:r w:rsidRPr="00D56EE7">
              <w:rPr>
                <w:rFonts w:ascii="Times New Roman" w:hAnsi="Times New Roman"/>
                <w:sz w:val="22"/>
                <w:szCs w:val="22"/>
              </w:rPr>
              <w:t xml:space="preserve"> would be £15,000 less transferred to Ear Marked Reserves for 2020/21 than anticipated.</w:t>
            </w:r>
          </w:p>
          <w:p w14:paraId="0E2602FA" w14:textId="77777777" w:rsidR="00041654" w:rsidRPr="00D56EE7" w:rsidRDefault="00041654" w:rsidP="00041654">
            <w:pPr>
              <w:jc w:val="both"/>
              <w:rPr>
                <w:rFonts w:ascii="Times New Roman" w:hAnsi="Times New Roman"/>
                <w:sz w:val="22"/>
                <w:szCs w:val="22"/>
              </w:rPr>
            </w:pPr>
          </w:p>
          <w:p w14:paraId="634CE56B" w14:textId="592D690A" w:rsidR="00041654" w:rsidRPr="00D56EE7" w:rsidRDefault="00041654" w:rsidP="00041654">
            <w:pPr>
              <w:jc w:val="both"/>
              <w:rPr>
                <w:rFonts w:ascii="Times New Roman" w:hAnsi="Times New Roman"/>
                <w:sz w:val="22"/>
                <w:szCs w:val="22"/>
              </w:rPr>
            </w:pPr>
            <w:r w:rsidRPr="00D56EE7">
              <w:rPr>
                <w:rFonts w:ascii="Times New Roman" w:hAnsi="Times New Roman"/>
                <w:sz w:val="22"/>
                <w:szCs w:val="22"/>
              </w:rPr>
              <w:t xml:space="preserve">Members also discussed the underspend for Youth Provision and felt that it </w:t>
            </w:r>
            <w:r w:rsidR="00C7551F">
              <w:rPr>
                <w:rFonts w:ascii="Times New Roman" w:hAnsi="Times New Roman"/>
                <w:sz w:val="22"/>
                <w:szCs w:val="22"/>
              </w:rPr>
              <w:t>could</w:t>
            </w:r>
            <w:r w:rsidRPr="00D56EE7">
              <w:rPr>
                <w:rFonts w:ascii="Times New Roman" w:hAnsi="Times New Roman"/>
                <w:sz w:val="22"/>
                <w:szCs w:val="22"/>
              </w:rPr>
              <w:t xml:space="preserve"> be used to fund the extension of the contract from April – June 2020.  However due to the high volume of grant applications it was </w:t>
            </w:r>
            <w:r w:rsidRPr="00D56EE7">
              <w:rPr>
                <w:rFonts w:ascii="Times New Roman" w:hAnsi="Times New Roman"/>
                <w:b/>
                <w:bCs/>
                <w:sz w:val="22"/>
                <w:szCs w:val="22"/>
              </w:rPr>
              <w:t>RESOLVED:</w:t>
            </w:r>
            <w:r w:rsidRPr="00D56EE7">
              <w:rPr>
                <w:rFonts w:ascii="Times New Roman" w:hAnsi="Times New Roman"/>
                <w:sz w:val="22"/>
                <w:szCs w:val="22"/>
              </w:rPr>
              <w:t xml:space="preserve"> that the underspend be </w:t>
            </w:r>
            <w:proofErr w:type="spellStart"/>
            <w:r w:rsidRPr="00D56EE7">
              <w:rPr>
                <w:rFonts w:ascii="Times New Roman" w:hAnsi="Times New Roman"/>
                <w:sz w:val="22"/>
                <w:szCs w:val="22"/>
              </w:rPr>
              <w:t>vired</w:t>
            </w:r>
            <w:proofErr w:type="spellEnd"/>
            <w:r w:rsidRPr="00D56EE7">
              <w:rPr>
                <w:rFonts w:ascii="Times New Roman" w:hAnsi="Times New Roman"/>
                <w:sz w:val="22"/>
                <w:szCs w:val="22"/>
              </w:rPr>
              <w:t xml:space="preserve"> across to fund grant applications for 2019/20.</w:t>
            </w:r>
          </w:p>
          <w:p w14:paraId="180A2758" w14:textId="77777777" w:rsidR="00041654" w:rsidRPr="00D56EE7" w:rsidRDefault="00041654" w:rsidP="00041654">
            <w:pPr>
              <w:jc w:val="both"/>
              <w:rPr>
                <w:rFonts w:ascii="Times New Roman" w:hAnsi="Times New Roman"/>
                <w:b/>
                <w:bCs/>
                <w:sz w:val="22"/>
                <w:szCs w:val="22"/>
              </w:rPr>
            </w:pPr>
          </w:p>
        </w:tc>
      </w:tr>
      <w:tr w:rsidR="00897E03" w:rsidRPr="00D56EE7" w14:paraId="48148F05" w14:textId="77777777" w:rsidTr="00653F60">
        <w:trPr>
          <w:cantSplit/>
          <w:trHeight w:val="201"/>
        </w:trPr>
        <w:tc>
          <w:tcPr>
            <w:tcW w:w="1384" w:type="dxa"/>
            <w:shd w:val="clear" w:color="auto" w:fill="auto"/>
          </w:tcPr>
          <w:p w14:paraId="3960E3B2" w14:textId="0E9937BB" w:rsidR="00897E03" w:rsidRPr="00D56EE7" w:rsidRDefault="004F0430" w:rsidP="00041654">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B31A1C">
              <w:rPr>
                <w:rFonts w:ascii="Times New Roman" w:hAnsi="Times New Roman"/>
                <w:b/>
                <w:bCs/>
                <w:sz w:val="20"/>
                <w:szCs w:val="20"/>
              </w:rPr>
              <w:t>19</w:t>
            </w:r>
            <w:r w:rsidRPr="00D56EE7">
              <w:rPr>
                <w:rFonts w:ascii="Times New Roman" w:hAnsi="Times New Roman"/>
                <w:b/>
                <w:bCs/>
                <w:sz w:val="20"/>
                <w:szCs w:val="20"/>
              </w:rPr>
              <w:t>.111</w:t>
            </w:r>
          </w:p>
        </w:tc>
        <w:tc>
          <w:tcPr>
            <w:tcW w:w="8647" w:type="dxa"/>
          </w:tcPr>
          <w:p w14:paraId="6083A95C" w14:textId="77777777" w:rsidR="004F0430" w:rsidRPr="00D56EE7" w:rsidRDefault="004F0430" w:rsidP="004F0430">
            <w:pPr>
              <w:jc w:val="both"/>
              <w:rPr>
                <w:rFonts w:ascii="Times New Roman" w:hAnsi="Times New Roman"/>
                <w:b/>
                <w:sz w:val="22"/>
                <w:szCs w:val="22"/>
                <w:u w:val="single"/>
              </w:rPr>
            </w:pPr>
            <w:r w:rsidRPr="00D56EE7">
              <w:rPr>
                <w:rFonts w:ascii="Times New Roman" w:hAnsi="Times New Roman"/>
                <w:b/>
                <w:sz w:val="22"/>
                <w:szCs w:val="22"/>
                <w:u w:val="single"/>
              </w:rPr>
              <w:t>To Review applications for grant funding and award grants</w:t>
            </w:r>
          </w:p>
          <w:p w14:paraId="0D2CCEA0" w14:textId="77777777" w:rsidR="00326D70" w:rsidRPr="00326D70" w:rsidRDefault="004F0430" w:rsidP="004F0430">
            <w:pPr>
              <w:numPr>
                <w:ilvl w:val="0"/>
                <w:numId w:val="6"/>
              </w:numPr>
              <w:jc w:val="both"/>
              <w:rPr>
                <w:rFonts w:ascii="Times New Roman" w:hAnsi="Times New Roman"/>
                <w:b/>
                <w:sz w:val="22"/>
                <w:szCs w:val="22"/>
                <w:u w:val="single"/>
              </w:rPr>
            </w:pPr>
            <w:r w:rsidRPr="00D56EE7">
              <w:rPr>
                <w:rFonts w:ascii="Times New Roman" w:hAnsi="Times New Roman"/>
                <w:b/>
                <w:sz w:val="22"/>
                <w:szCs w:val="22"/>
              </w:rPr>
              <w:t xml:space="preserve">Four Towns Vale Link Community Transport </w:t>
            </w:r>
            <w:r w:rsidRPr="00D56EE7">
              <w:rPr>
                <w:rFonts w:ascii="Times New Roman" w:hAnsi="Times New Roman"/>
                <w:bCs/>
                <w:sz w:val="22"/>
                <w:szCs w:val="22"/>
              </w:rPr>
              <w:t xml:space="preserve">application was considered and it was unanimously </w:t>
            </w:r>
            <w:r w:rsidRPr="00D56EE7">
              <w:rPr>
                <w:rFonts w:ascii="Times New Roman" w:hAnsi="Times New Roman"/>
                <w:b/>
                <w:sz w:val="22"/>
                <w:szCs w:val="22"/>
              </w:rPr>
              <w:t>RESOLVED</w:t>
            </w:r>
            <w:r w:rsidRPr="00D56EE7">
              <w:rPr>
                <w:rFonts w:ascii="Times New Roman" w:hAnsi="Times New Roman"/>
                <w:bCs/>
                <w:sz w:val="22"/>
                <w:szCs w:val="22"/>
              </w:rPr>
              <w:t xml:space="preserve"> to adjourn the application to the next round of funding </w:t>
            </w:r>
            <w:r w:rsidR="000754F3">
              <w:rPr>
                <w:rFonts w:ascii="Times New Roman" w:hAnsi="Times New Roman"/>
                <w:bCs/>
                <w:sz w:val="22"/>
                <w:szCs w:val="22"/>
              </w:rPr>
              <w:t>to gain more</w:t>
            </w:r>
            <w:r w:rsidRPr="00D56EE7">
              <w:rPr>
                <w:rFonts w:ascii="Times New Roman" w:hAnsi="Times New Roman"/>
                <w:bCs/>
                <w:sz w:val="22"/>
                <w:szCs w:val="22"/>
              </w:rPr>
              <w:t xml:space="preserve"> information o</w:t>
            </w:r>
            <w:r w:rsidR="000754F3">
              <w:rPr>
                <w:rFonts w:ascii="Times New Roman" w:hAnsi="Times New Roman"/>
                <w:bCs/>
                <w:sz w:val="22"/>
                <w:szCs w:val="22"/>
              </w:rPr>
              <w:t>f</w:t>
            </w:r>
            <w:r w:rsidRPr="00D56EE7">
              <w:rPr>
                <w:rFonts w:ascii="Times New Roman" w:hAnsi="Times New Roman"/>
                <w:bCs/>
                <w:sz w:val="22"/>
                <w:szCs w:val="22"/>
              </w:rPr>
              <w:t xml:space="preserve"> how many parishioners are helped by the service, the precise amount of funding requested, how many buses the organisation require and the specification of the buses.</w:t>
            </w:r>
          </w:p>
          <w:p w14:paraId="36050E42" w14:textId="369BAC46" w:rsidR="004F0430" w:rsidRPr="00D56EE7" w:rsidRDefault="004F0430" w:rsidP="004F0430">
            <w:pPr>
              <w:numPr>
                <w:ilvl w:val="0"/>
                <w:numId w:val="6"/>
              </w:numPr>
              <w:jc w:val="both"/>
              <w:rPr>
                <w:rFonts w:ascii="Times New Roman" w:hAnsi="Times New Roman"/>
                <w:b/>
                <w:sz w:val="22"/>
                <w:szCs w:val="22"/>
                <w:u w:val="single"/>
              </w:rPr>
            </w:pPr>
            <w:r w:rsidRPr="00D56EE7">
              <w:rPr>
                <w:rFonts w:ascii="Times New Roman" w:hAnsi="Times New Roman"/>
                <w:b/>
                <w:sz w:val="22"/>
                <w:szCs w:val="22"/>
              </w:rPr>
              <w:t xml:space="preserve"> Frampton Cotterell Rangers Football Club </w:t>
            </w:r>
            <w:r w:rsidRPr="00D56EE7">
              <w:rPr>
                <w:rFonts w:ascii="Times New Roman" w:hAnsi="Times New Roman"/>
                <w:bCs/>
                <w:sz w:val="22"/>
                <w:szCs w:val="22"/>
              </w:rPr>
              <w:t xml:space="preserve">application for various goals and nets was considered and it was unanimously </w:t>
            </w:r>
            <w:r w:rsidRPr="00D56EE7">
              <w:rPr>
                <w:rFonts w:ascii="Times New Roman" w:hAnsi="Times New Roman"/>
                <w:b/>
                <w:sz w:val="22"/>
                <w:szCs w:val="22"/>
              </w:rPr>
              <w:t>RESOLVED</w:t>
            </w:r>
            <w:r w:rsidRPr="00D56EE7">
              <w:rPr>
                <w:rFonts w:ascii="Times New Roman" w:hAnsi="Times New Roman"/>
                <w:bCs/>
                <w:sz w:val="22"/>
                <w:szCs w:val="22"/>
              </w:rPr>
              <w:t xml:space="preserve"> to adjourn the application to the next round of funding whilst more detail is gained on precisely the equipment required and exact costings.</w:t>
            </w:r>
          </w:p>
          <w:p w14:paraId="7B00B9AA" w14:textId="77777777" w:rsidR="004F0430" w:rsidRPr="00D56EE7" w:rsidRDefault="004F0430" w:rsidP="004F0430">
            <w:pPr>
              <w:numPr>
                <w:ilvl w:val="0"/>
                <w:numId w:val="6"/>
              </w:numPr>
              <w:jc w:val="both"/>
              <w:rPr>
                <w:rFonts w:ascii="Times New Roman" w:hAnsi="Times New Roman"/>
                <w:b/>
                <w:sz w:val="22"/>
                <w:szCs w:val="22"/>
                <w:u w:val="single"/>
              </w:rPr>
            </w:pPr>
            <w:r w:rsidRPr="00D56EE7">
              <w:rPr>
                <w:rFonts w:ascii="Times New Roman" w:hAnsi="Times New Roman"/>
                <w:b/>
                <w:sz w:val="22"/>
                <w:szCs w:val="22"/>
              </w:rPr>
              <w:t xml:space="preserve">Community Café – </w:t>
            </w:r>
            <w:r w:rsidRPr="00D56EE7">
              <w:rPr>
                <w:rFonts w:ascii="Times New Roman" w:hAnsi="Times New Roman"/>
                <w:bCs/>
                <w:sz w:val="22"/>
                <w:szCs w:val="22"/>
              </w:rPr>
              <w:t xml:space="preserve">Councillor Walker declared his interest in this application.  The Deputy Clerk advised members that they were no longer quorate and unable to deal with this application and advised that the item would be listed on the next Full Council agenda for consideration. </w:t>
            </w:r>
          </w:p>
          <w:p w14:paraId="5720950F" w14:textId="77777777" w:rsidR="00DF5631" w:rsidRPr="00DF5631" w:rsidRDefault="004F0430" w:rsidP="008A73B5">
            <w:pPr>
              <w:pStyle w:val="NormalWeb"/>
              <w:numPr>
                <w:ilvl w:val="0"/>
                <w:numId w:val="6"/>
              </w:numPr>
              <w:jc w:val="both"/>
              <w:rPr>
                <w:color w:val="000000"/>
                <w:sz w:val="22"/>
                <w:szCs w:val="22"/>
              </w:rPr>
            </w:pPr>
            <w:r w:rsidRPr="00D56EE7">
              <w:rPr>
                <w:b/>
                <w:sz w:val="22"/>
                <w:szCs w:val="22"/>
              </w:rPr>
              <w:t xml:space="preserve">Citizens Advice Bureau </w:t>
            </w:r>
            <w:r w:rsidRPr="00D56EE7">
              <w:rPr>
                <w:bCs/>
                <w:sz w:val="22"/>
                <w:szCs w:val="22"/>
              </w:rPr>
              <w:t xml:space="preserve">– it was </w:t>
            </w:r>
            <w:r w:rsidR="00CE714C">
              <w:rPr>
                <w:bCs/>
                <w:sz w:val="22"/>
                <w:szCs w:val="22"/>
              </w:rPr>
              <w:t xml:space="preserve">unanimously </w:t>
            </w:r>
            <w:r w:rsidRPr="00D56EE7">
              <w:rPr>
                <w:b/>
                <w:sz w:val="22"/>
                <w:szCs w:val="22"/>
              </w:rPr>
              <w:t xml:space="preserve">RESOLVED </w:t>
            </w:r>
            <w:r w:rsidRPr="00D56EE7">
              <w:rPr>
                <w:bCs/>
                <w:sz w:val="22"/>
                <w:szCs w:val="22"/>
              </w:rPr>
              <w:t>to consider this upon receipt of a fully completed grant application form.</w:t>
            </w:r>
          </w:p>
          <w:p w14:paraId="079084FB" w14:textId="6DDB8F15" w:rsidR="004F0430" w:rsidRPr="00D56EE7" w:rsidRDefault="004F0430" w:rsidP="00EB1DC1">
            <w:pPr>
              <w:pStyle w:val="NormalWeb"/>
              <w:ind w:left="38"/>
              <w:jc w:val="both"/>
              <w:rPr>
                <w:color w:val="000000"/>
                <w:sz w:val="22"/>
                <w:szCs w:val="22"/>
              </w:rPr>
            </w:pPr>
            <w:r w:rsidRPr="00D56EE7">
              <w:rPr>
                <w:color w:val="000000"/>
                <w:sz w:val="22"/>
                <w:szCs w:val="22"/>
              </w:rPr>
              <w:t xml:space="preserve">It was </w:t>
            </w:r>
            <w:r>
              <w:rPr>
                <w:color w:val="000000"/>
                <w:sz w:val="22"/>
                <w:szCs w:val="22"/>
              </w:rPr>
              <w:t xml:space="preserve">unanimously </w:t>
            </w:r>
            <w:r w:rsidRPr="00D56EE7">
              <w:rPr>
                <w:b/>
                <w:bCs/>
                <w:color w:val="000000"/>
                <w:sz w:val="22"/>
                <w:szCs w:val="22"/>
              </w:rPr>
              <w:t>RESOLVED</w:t>
            </w:r>
            <w:r w:rsidRPr="00D56EE7">
              <w:rPr>
                <w:color w:val="000000"/>
                <w:sz w:val="22"/>
                <w:szCs w:val="22"/>
              </w:rPr>
              <w:t>: That the Council in accordance with its powers under section 137 and 139 of the Local Government Act 1972, should incur the following expenditure which, in the opinion of the Council, is in the interests of the area of its inhabitants and will benefit them in a manner commensurate with expenditure:-</w:t>
            </w:r>
          </w:p>
          <w:p w14:paraId="2B9979FC" w14:textId="77777777" w:rsidR="00E66036" w:rsidRDefault="004F0430" w:rsidP="004F0430">
            <w:pPr>
              <w:pStyle w:val="NormalWeb"/>
              <w:numPr>
                <w:ilvl w:val="0"/>
                <w:numId w:val="6"/>
              </w:numPr>
              <w:spacing w:after="0" w:afterAutospacing="0"/>
              <w:jc w:val="both"/>
              <w:rPr>
                <w:color w:val="000000"/>
                <w:sz w:val="22"/>
                <w:szCs w:val="22"/>
              </w:rPr>
            </w:pPr>
            <w:r w:rsidRPr="00D56EE7">
              <w:rPr>
                <w:color w:val="000000"/>
                <w:sz w:val="22"/>
                <w:szCs w:val="22"/>
              </w:rPr>
              <w:t xml:space="preserve">Frampton Cotterell Royal British Legion - £75 towards the Councils annual Poppy Wreath </w:t>
            </w:r>
          </w:p>
          <w:p w14:paraId="4E4A3959" w14:textId="0FF7AC4B" w:rsidR="004F0430" w:rsidRPr="00D56EE7" w:rsidRDefault="004F0430" w:rsidP="004F0430">
            <w:pPr>
              <w:pStyle w:val="NormalWeb"/>
              <w:numPr>
                <w:ilvl w:val="0"/>
                <w:numId w:val="6"/>
              </w:numPr>
              <w:spacing w:after="0" w:afterAutospacing="0"/>
              <w:jc w:val="both"/>
              <w:rPr>
                <w:color w:val="000000"/>
                <w:sz w:val="22"/>
                <w:szCs w:val="22"/>
              </w:rPr>
            </w:pPr>
            <w:r w:rsidRPr="00D56EE7">
              <w:rPr>
                <w:color w:val="000000"/>
                <w:sz w:val="22"/>
                <w:szCs w:val="22"/>
              </w:rPr>
              <w:t>Crossbow Singers - £900 towards a new piano</w:t>
            </w:r>
          </w:p>
          <w:p w14:paraId="1086E397" w14:textId="77777777" w:rsidR="004F0430" w:rsidRPr="00D56EE7" w:rsidRDefault="004F0430" w:rsidP="004F0430">
            <w:pPr>
              <w:pStyle w:val="NormalWeb"/>
              <w:numPr>
                <w:ilvl w:val="0"/>
                <w:numId w:val="6"/>
              </w:numPr>
              <w:spacing w:after="0" w:afterAutospacing="0"/>
              <w:jc w:val="both"/>
              <w:rPr>
                <w:color w:val="000000"/>
                <w:sz w:val="22"/>
                <w:szCs w:val="22"/>
              </w:rPr>
            </w:pPr>
            <w:r w:rsidRPr="00D56EE7">
              <w:rPr>
                <w:color w:val="000000"/>
                <w:sz w:val="22"/>
                <w:szCs w:val="22"/>
              </w:rPr>
              <w:t>Frampton Cotterell Local History Society - £141.18 towards new display boards</w:t>
            </w:r>
          </w:p>
          <w:p w14:paraId="65DF97BB" w14:textId="4B241365" w:rsidR="004F0430" w:rsidRPr="008D7D66" w:rsidRDefault="004F0430" w:rsidP="004F0430">
            <w:pPr>
              <w:pStyle w:val="NormalWeb"/>
              <w:numPr>
                <w:ilvl w:val="0"/>
                <w:numId w:val="6"/>
              </w:numPr>
              <w:spacing w:after="0" w:afterAutospacing="0"/>
              <w:jc w:val="both"/>
              <w:rPr>
                <w:color w:val="000000"/>
                <w:sz w:val="22"/>
                <w:szCs w:val="22"/>
              </w:rPr>
            </w:pPr>
            <w:r w:rsidRPr="00D56EE7">
              <w:rPr>
                <w:color w:val="000000"/>
                <w:sz w:val="22"/>
                <w:szCs w:val="22"/>
              </w:rPr>
              <w:t>Frampton Cotterell Rangers Football Club</w:t>
            </w:r>
            <w:r w:rsidR="00AA64FE">
              <w:rPr>
                <w:color w:val="000000"/>
                <w:sz w:val="22"/>
                <w:szCs w:val="22"/>
              </w:rPr>
              <w:t xml:space="preserve"> </w:t>
            </w:r>
            <w:r w:rsidRPr="00D56EE7">
              <w:rPr>
                <w:color w:val="000000"/>
                <w:sz w:val="22"/>
                <w:szCs w:val="22"/>
              </w:rPr>
              <w:t>-</w:t>
            </w:r>
            <w:r w:rsidR="00AA64FE">
              <w:rPr>
                <w:color w:val="000000"/>
                <w:sz w:val="22"/>
                <w:szCs w:val="22"/>
              </w:rPr>
              <w:t xml:space="preserve"> </w:t>
            </w:r>
            <w:r w:rsidRPr="00D56EE7">
              <w:rPr>
                <w:color w:val="000000"/>
                <w:sz w:val="22"/>
                <w:szCs w:val="22"/>
              </w:rPr>
              <w:t>£400 towards 50</w:t>
            </w:r>
            <w:r w:rsidRPr="00D56EE7">
              <w:rPr>
                <w:color w:val="000000"/>
                <w:sz w:val="22"/>
                <w:szCs w:val="22"/>
                <w:vertAlign w:val="superscript"/>
              </w:rPr>
              <w:t>th</w:t>
            </w:r>
            <w:r w:rsidRPr="00D56EE7">
              <w:rPr>
                <w:color w:val="000000"/>
                <w:sz w:val="22"/>
                <w:szCs w:val="22"/>
              </w:rPr>
              <w:t xml:space="preserve"> Anniversary Celebrations</w:t>
            </w:r>
          </w:p>
          <w:p w14:paraId="7187F57A" w14:textId="77777777" w:rsidR="004F0430" w:rsidRDefault="004F0430" w:rsidP="004F0430">
            <w:pPr>
              <w:pStyle w:val="NormalWeb"/>
              <w:spacing w:after="0" w:afterAutospacing="0"/>
              <w:jc w:val="both"/>
              <w:rPr>
                <w:color w:val="000000"/>
                <w:sz w:val="22"/>
                <w:szCs w:val="22"/>
              </w:rPr>
            </w:pPr>
            <w:r w:rsidRPr="00D56EE7">
              <w:rPr>
                <w:color w:val="000000"/>
                <w:sz w:val="22"/>
                <w:szCs w:val="22"/>
              </w:rPr>
              <w:t xml:space="preserve">It was unanimously </w:t>
            </w:r>
            <w:r w:rsidRPr="00D56EE7">
              <w:rPr>
                <w:b/>
                <w:bCs/>
                <w:color w:val="000000"/>
                <w:sz w:val="22"/>
                <w:szCs w:val="22"/>
              </w:rPr>
              <w:t>RESOLVED</w:t>
            </w:r>
            <w:r w:rsidRPr="00D56EE7">
              <w:rPr>
                <w:color w:val="000000"/>
                <w:sz w:val="22"/>
                <w:szCs w:val="22"/>
              </w:rPr>
              <w:t xml:space="preserve">: That the Council in accordance with its powers under subsections 9,10 of the Open Spaces Act 1906, should incur the following expenditure which, in the opinion of the Council, is in the interests of the area of its inhabitants and will benefit them in a manner commensurate with expenditure:- </w:t>
            </w:r>
          </w:p>
          <w:p w14:paraId="07E145EE" w14:textId="77777777" w:rsidR="004F0430" w:rsidRPr="00D56EE7" w:rsidRDefault="004F0430" w:rsidP="004F0430">
            <w:pPr>
              <w:pStyle w:val="NormalWeb"/>
              <w:numPr>
                <w:ilvl w:val="0"/>
                <w:numId w:val="8"/>
              </w:numPr>
              <w:spacing w:after="0" w:afterAutospacing="0"/>
              <w:jc w:val="both"/>
              <w:rPr>
                <w:color w:val="000000"/>
                <w:sz w:val="22"/>
                <w:szCs w:val="22"/>
              </w:rPr>
            </w:pPr>
            <w:r w:rsidRPr="00D56EE7">
              <w:rPr>
                <w:color w:val="000000"/>
                <w:sz w:val="22"/>
                <w:szCs w:val="22"/>
              </w:rPr>
              <w:t>Frampton Cotterell Playing Fields Committee - £1,800 toward the play equipment project, willow tunnel</w:t>
            </w:r>
          </w:p>
          <w:p w14:paraId="684471A2" w14:textId="77777777" w:rsidR="004F0430" w:rsidRPr="00D56EE7" w:rsidRDefault="004F0430" w:rsidP="004F0430">
            <w:pPr>
              <w:pStyle w:val="NormalWeb"/>
              <w:numPr>
                <w:ilvl w:val="0"/>
                <w:numId w:val="8"/>
              </w:numPr>
              <w:spacing w:after="0" w:afterAutospacing="0"/>
              <w:jc w:val="both"/>
              <w:rPr>
                <w:color w:val="000000"/>
                <w:sz w:val="22"/>
                <w:szCs w:val="22"/>
              </w:rPr>
            </w:pPr>
            <w:r w:rsidRPr="00D56EE7">
              <w:rPr>
                <w:color w:val="000000"/>
                <w:sz w:val="22"/>
                <w:szCs w:val="22"/>
              </w:rPr>
              <w:t>Frampton Cotterell Playing Fields Committee - £1,050 towards the annual insurance costs for the playing field, play equipment and pavilion at Beesmoor Road</w:t>
            </w:r>
          </w:p>
          <w:p w14:paraId="62D070E5" w14:textId="77777777" w:rsidR="004F0430" w:rsidRPr="004F0430" w:rsidRDefault="004F0430" w:rsidP="004F0430">
            <w:pPr>
              <w:jc w:val="both"/>
              <w:rPr>
                <w:rFonts w:ascii="Times New Roman" w:hAnsi="Times New Roman"/>
                <w:b/>
                <w:sz w:val="22"/>
                <w:szCs w:val="22"/>
                <w:u w:val="single"/>
              </w:rPr>
            </w:pPr>
          </w:p>
          <w:p w14:paraId="550BFDCD" w14:textId="77777777" w:rsidR="00897E03" w:rsidRPr="00D56EE7" w:rsidRDefault="00897E03" w:rsidP="00041654">
            <w:pPr>
              <w:jc w:val="both"/>
              <w:rPr>
                <w:rFonts w:ascii="Times New Roman" w:hAnsi="Times New Roman"/>
                <w:b/>
                <w:bCs/>
                <w:sz w:val="22"/>
                <w:szCs w:val="22"/>
                <w:u w:val="single"/>
              </w:rPr>
            </w:pPr>
          </w:p>
        </w:tc>
      </w:tr>
    </w:tbl>
    <w:p w14:paraId="01A437EE" w14:textId="77777777" w:rsidR="00653F60" w:rsidRDefault="00653F60" w:rsidP="00805B13">
      <w:pPr>
        <w:pStyle w:val="Caption"/>
        <w:jc w:val="both"/>
        <w:rPr>
          <w:rFonts w:ascii="Times New Roman" w:hAnsi="Times New Roman"/>
          <w:b/>
          <w:bCs/>
          <w:sz w:val="20"/>
          <w:szCs w:val="20"/>
        </w:rPr>
        <w:sectPr w:rsidR="00653F60" w:rsidSect="00936438">
          <w:headerReference w:type="even" r:id="rId16"/>
          <w:headerReference w:type="default" r:id="rId17"/>
          <w:footerReference w:type="default" r:id="rId18"/>
          <w:headerReference w:type="first" r:id="rId19"/>
          <w:pgSz w:w="11906" w:h="16838" w:code="9"/>
          <w:pgMar w:top="709" w:right="1077" w:bottom="142" w:left="1077" w:header="425" w:footer="556" w:gutter="0"/>
          <w:cols w:space="720"/>
          <w:docGrid w:linePitch="326"/>
        </w:sectPr>
      </w:pPr>
    </w:p>
    <w:tbl>
      <w:tblPr>
        <w:tblW w:w="10031" w:type="dxa"/>
        <w:tblLayout w:type="fixed"/>
        <w:tblLook w:val="0000" w:firstRow="0" w:lastRow="0" w:firstColumn="0" w:lastColumn="0" w:noHBand="0" w:noVBand="0"/>
      </w:tblPr>
      <w:tblGrid>
        <w:gridCol w:w="1384"/>
        <w:gridCol w:w="8647"/>
      </w:tblGrid>
      <w:tr w:rsidR="00613C26" w:rsidRPr="00D56EE7" w14:paraId="6D07D100" w14:textId="77777777" w:rsidTr="006A284B">
        <w:trPr>
          <w:cantSplit/>
          <w:trHeight w:val="201"/>
        </w:trPr>
        <w:tc>
          <w:tcPr>
            <w:tcW w:w="1384" w:type="dxa"/>
          </w:tcPr>
          <w:p w14:paraId="145C864D" w14:textId="77777777" w:rsidR="00613C26" w:rsidRPr="00D56EE7" w:rsidRDefault="00613C26" w:rsidP="00805B13">
            <w:pPr>
              <w:pStyle w:val="Caption"/>
              <w:jc w:val="both"/>
              <w:rPr>
                <w:rFonts w:ascii="Times New Roman" w:hAnsi="Times New Roman"/>
                <w:b/>
                <w:bCs/>
                <w:sz w:val="20"/>
                <w:szCs w:val="20"/>
              </w:rPr>
            </w:pPr>
          </w:p>
        </w:tc>
        <w:tc>
          <w:tcPr>
            <w:tcW w:w="8647" w:type="dxa"/>
          </w:tcPr>
          <w:p w14:paraId="3C9900BB" w14:textId="77777777" w:rsidR="001A782F" w:rsidRPr="00D56EE7" w:rsidRDefault="00DC726A" w:rsidP="00805B13">
            <w:pPr>
              <w:pStyle w:val="NormalWeb"/>
              <w:spacing w:after="0" w:afterAutospacing="0"/>
              <w:jc w:val="both"/>
              <w:rPr>
                <w:color w:val="000000"/>
                <w:sz w:val="22"/>
                <w:szCs w:val="22"/>
              </w:rPr>
            </w:pPr>
            <w:r w:rsidRPr="00D56EE7">
              <w:rPr>
                <w:color w:val="000000"/>
                <w:sz w:val="22"/>
                <w:szCs w:val="22"/>
              </w:rPr>
              <w:t xml:space="preserve">It was </w:t>
            </w:r>
            <w:r w:rsidRPr="00D56EE7">
              <w:rPr>
                <w:b/>
                <w:bCs/>
                <w:color w:val="000000"/>
                <w:sz w:val="22"/>
                <w:szCs w:val="22"/>
              </w:rPr>
              <w:t>RESOLVED</w:t>
            </w:r>
            <w:r w:rsidRPr="00D56EE7">
              <w:rPr>
                <w:color w:val="000000"/>
                <w:sz w:val="22"/>
                <w:szCs w:val="22"/>
              </w:rPr>
              <w:t xml:space="preserve">: That the Council in accordance with its deed with Solar Panel South Ltd, 1.2, should incur the following expenditure for local environmental projects within the </w:t>
            </w:r>
            <w:r w:rsidR="00010ED2" w:rsidRPr="00D56EE7">
              <w:rPr>
                <w:color w:val="000000"/>
                <w:sz w:val="22"/>
                <w:szCs w:val="22"/>
              </w:rPr>
              <w:t>parish: -</w:t>
            </w:r>
          </w:p>
          <w:p w14:paraId="54BDC7B8" w14:textId="77777777" w:rsidR="00DC726A" w:rsidRPr="00D56EE7" w:rsidRDefault="00DC726A" w:rsidP="00805B13">
            <w:pPr>
              <w:pStyle w:val="NormalWeb"/>
              <w:numPr>
                <w:ilvl w:val="0"/>
                <w:numId w:val="9"/>
              </w:numPr>
              <w:spacing w:after="0" w:afterAutospacing="0"/>
              <w:jc w:val="both"/>
              <w:rPr>
                <w:color w:val="000000"/>
                <w:sz w:val="22"/>
                <w:szCs w:val="22"/>
              </w:rPr>
            </w:pPr>
            <w:r w:rsidRPr="00D56EE7">
              <w:rPr>
                <w:color w:val="000000"/>
                <w:sz w:val="22"/>
                <w:szCs w:val="22"/>
              </w:rPr>
              <w:t>Avon and Somerset Police, Frampton Cotterell Beat Team - £938 towards the purchase of an electric powered bicycle</w:t>
            </w:r>
          </w:p>
          <w:p w14:paraId="0FA3CA1E" w14:textId="77777777" w:rsidR="00F97512" w:rsidRPr="00D56EE7" w:rsidRDefault="00F97512" w:rsidP="00805B13">
            <w:pPr>
              <w:jc w:val="both"/>
              <w:rPr>
                <w:rFonts w:ascii="Times New Roman" w:hAnsi="Times New Roman"/>
                <w:b/>
                <w:sz w:val="22"/>
                <w:szCs w:val="22"/>
                <w:u w:val="single"/>
              </w:rPr>
            </w:pPr>
          </w:p>
          <w:p w14:paraId="198DA66F" w14:textId="77777777" w:rsidR="00366AA5" w:rsidRPr="00D56EE7" w:rsidRDefault="00392B47" w:rsidP="00805B13">
            <w:pPr>
              <w:jc w:val="both"/>
              <w:rPr>
                <w:rFonts w:ascii="Times New Roman" w:hAnsi="Times New Roman"/>
                <w:sz w:val="22"/>
                <w:szCs w:val="22"/>
              </w:rPr>
            </w:pPr>
            <w:r w:rsidRPr="00D56EE7">
              <w:rPr>
                <w:rFonts w:ascii="Times New Roman" w:hAnsi="Times New Roman"/>
                <w:bCs/>
                <w:sz w:val="22"/>
                <w:szCs w:val="22"/>
              </w:rPr>
              <w:t xml:space="preserve">It was </w:t>
            </w:r>
            <w:r w:rsidRPr="00D56EE7">
              <w:rPr>
                <w:rFonts w:ascii="Times New Roman" w:hAnsi="Times New Roman"/>
                <w:b/>
                <w:sz w:val="22"/>
                <w:szCs w:val="22"/>
              </w:rPr>
              <w:t>RESOLVED:</w:t>
            </w:r>
            <w:r w:rsidRPr="00D56EE7">
              <w:rPr>
                <w:rFonts w:ascii="Times New Roman" w:hAnsi="Times New Roman"/>
                <w:bCs/>
                <w:sz w:val="22"/>
                <w:szCs w:val="22"/>
              </w:rPr>
              <w:t xml:space="preserve"> That the Council in accordance with </w:t>
            </w:r>
            <w:r w:rsidRPr="00D56EE7">
              <w:rPr>
                <w:rFonts w:ascii="Times New Roman" w:hAnsi="Times New Roman"/>
                <w:sz w:val="22"/>
                <w:szCs w:val="22"/>
              </w:rPr>
              <w:t>its powers under section 2 Parish Councils Act 1957, should incur the following expenditure</w:t>
            </w:r>
            <w:r w:rsidR="00663DE7" w:rsidRPr="00D56EE7">
              <w:rPr>
                <w:rFonts w:ascii="Times New Roman" w:hAnsi="Times New Roman"/>
                <w:sz w:val="22"/>
                <w:szCs w:val="22"/>
              </w:rPr>
              <w:t>:</w:t>
            </w:r>
            <w:r w:rsidRPr="00D56EE7">
              <w:rPr>
                <w:rFonts w:ascii="Times New Roman" w:hAnsi="Times New Roman"/>
                <w:sz w:val="22"/>
                <w:szCs w:val="22"/>
              </w:rPr>
              <w:t xml:space="preserve"> </w:t>
            </w:r>
          </w:p>
          <w:p w14:paraId="6A36B961" w14:textId="77777777" w:rsidR="00663DE7" w:rsidRPr="00D56EE7" w:rsidRDefault="00663DE7" w:rsidP="00805B13">
            <w:pPr>
              <w:jc w:val="both"/>
              <w:rPr>
                <w:rFonts w:ascii="Times New Roman" w:hAnsi="Times New Roman"/>
                <w:sz w:val="22"/>
                <w:szCs w:val="22"/>
              </w:rPr>
            </w:pPr>
          </w:p>
          <w:p w14:paraId="50729BE6" w14:textId="77777777" w:rsidR="00663DE7" w:rsidRPr="00D56EE7" w:rsidRDefault="00663DE7" w:rsidP="00805B13">
            <w:pPr>
              <w:numPr>
                <w:ilvl w:val="0"/>
                <w:numId w:val="9"/>
              </w:numPr>
              <w:jc w:val="both"/>
              <w:rPr>
                <w:rFonts w:ascii="Times New Roman" w:hAnsi="Times New Roman"/>
                <w:bCs/>
                <w:sz w:val="22"/>
                <w:szCs w:val="22"/>
              </w:rPr>
            </w:pPr>
            <w:r w:rsidRPr="00D56EE7">
              <w:rPr>
                <w:rFonts w:ascii="Times New Roman" w:hAnsi="Times New Roman"/>
                <w:bCs/>
                <w:sz w:val="22"/>
                <w:szCs w:val="22"/>
              </w:rPr>
              <w:t>Public Clock - £50 towards the maintenance of the clock</w:t>
            </w:r>
          </w:p>
          <w:p w14:paraId="57D3A257" w14:textId="77777777" w:rsidR="00547B7A" w:rsidRPr="00D56EE7" w:rsidRDefault="00547B7A" w:rsidP="00805B13">
            <w:pPr>
              <w:jc w:val="both"/>
              <w:rPr>
                <w:rFonts w:ascii="Times New Roman" w:hAnsi="Times New Roman"/>
                <w:b/>
                <w:sz w:val="22"/>
                <w:szCs w:val="22"/>
              </w:rPr>
            </w:pPr>
          </w:p>
        </w:tc>
      </w:tr>
      <w:tr w:rsidR="004F0430" w:rsidRPr="00D56EE7" w14:paraId="13E8E561" w14:textId="77777777" w:rsidTr="006A284B">
        <w:trPr>
          <w:cantSplit/>
          <w:trHeight w:val="201"/>
        </w:trPr>
        <w:tc>
          <w:tcPr>
            <w:tcW w:w="1384" w:type="dxa"/>
          </w:tcPr>
          <w:p w14:paraId="04B3893A" w14:textId="35359869" w:rsidR="004F0430" w:rsidRPr="00D56EE7" w:rsidRDefault="004F0430" w:rsidP="004F0430">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B31A1C">
              <w:rPr>
                <w:rFonts w:ascii="Times New Roman" w:hAnsi="Times New Roman"/>
                <w:b/>
                <w:bCs/>
                <w:sz w:val="20"/>
                <w:szCs w:val="20"/>
              </w:rPr>
              <w:t>19</w:t>
            </w:r>
            <w:r w:rsidRPr="00D56EE7">
              <w:rPr>
                <w:rFonts w:ascii="Times New Roman" w:hAnsi="Times New Roman"/>
                <w:b/>
                <w:bCs/>
                <w:sz w:val="20"/>
                <w:szCs w:val="20"/>
              </w:rPr>
              <w:t>.112</w:t>
            </w:r>
          </w:p>
        </w:tc>
        <w:tc>
          <w:tcPr>
            <w:tcW w:w="8647" w:type="dxa"/>
          </w:tcPr>
          <w:p w14:paraId="11FB2B05" w14:textId="77777777" w:rsidR="004F0430" w:rsidRPr="00D56EE7" w:rsidRDefault="004F0430" w:rsidP="004F0430">
            <w:pPr>
              <w:jc w:val="both"/>
              <w:rPr>
                <w:rFonts w:ascii="Times New Roman" w:hAnsi="Times New Roman"/>
                <w:b/>
                <w:sz w:val="22"/>
                <w:szCs w:val="22"/>
                <w:u w:val="single"/>
              </w:rPr>
            </w:pPr>
            <w:r w:rsidRPr="00D56EE7">
              <w:rPr>
                <w:rFonts w:ascii="Times New Roman" w:hAnsi="Times New Roman"/>
                <w:b/>
                <w:sz w:val="22"/>
                <w:szCs w:val="22"/>
                <w:u w:val="single"/>
              </w:rPr>
              <w:t>To discuss and agree Councillors access levels for authorising payment with the bank</w:t>
            </w:r>
          </w:p>
          <w:p w14:paraId="6BAE1211" w14:textId="77777777" w:rsidR="004F0430" w:rsidRPr="00D56EE7" w:rsidRDefault="004F0430" w:rsidP="004F0430">
            <w:pPr>
              <w:jc w:val="both"/>
              <w:rPr>
                <w:rFonts w:ascii="Times New Roman" w:hAnsi="Times New Roman"/>
                <w:bCs/>
                <w:sz w:val="22"/>
                <w:szCs w:val="22"/>
              </w:rPr>
            </w:pPr>
            <w:r w:rsidRPr="00D56EE7">
              <w:rPr>
                <w:rFonts w:ascii="Times New Roman" w:hAnsi="Times New Roman"/>
                <w:bCs/>
                <w:sz w:val="22"/>
                <w:szCs w:val="22"/>
              </w:rPr>
              <w:t xml:space="preserve">The Deputy Clerk reported that more signatories were required to ensure transparency of payments and agreed that all members of the Bank Mandate should now be granted increased access levels with Unity Trust Bank and </w:t>
            </w:r>
            <w:r w:rsidRPr="00D56EE7">
              <w:rPr>
                <w:rFonts w:ascii="Times New Roman" w:hAnsi="Times New Roman"/>
                <w:b/>
                <w:sz w:val="22"/>
                <w:szCs w:val="22"/>
              </w:rPr>
              <w:t>RESOLVED:</w:t>
            </w:r>
            <w:r w:rsidRPr="00D56EE7">
              <w:rPr>
                <w:rFonts w:ascii="Times New Roman" w:hAnsi="Times New Roman"/>
                <w:bCs/>
                <w:sz w:val="22"/>
                <w:szCs w:val="22"/>
              </w:rPr>
              <w:t xml:space="preserve"> That ALL members of the bank mandate be granted a higher level of access to View and Authorise (VA).  </w:t>
            </w:r>
          </w:p>
          <w:p w14:paraId="76A43096" w14:textId="77777777" w:rsidR="004F0430" w:rsidRPr="00D56EE7" w:rsidRDefault="004F0430" w:rsidP="004F0430">
            <w:pPr>
              <w:pStyle w:val="NormalWeb"/>
              <w:spacing w:after="0" w:afterAutospacing="0"/>
              <w:jc w:val="both"/>
              <w:rPr>
                <w:color w:val="000000"/>
                <w:sz w:val="22"/>
                <w:szCs w:val="22"/>
              </w:rPr>
            </w:pPr>
          </w:p>
        </w:tc>
      </w:tr>
      <w:tr w:rsidR="004F0430" w:rsidRPr="00D56EE7" w14:paraId="7AFA454E" w14:textId="77777777" w:rsidTr="006A284B">
        <w:trPr>
          <w:cantSplit/>
          <w:trHeight w:val="201"/>
        </w:trPr>
        <w:tc>
          <w:tcPr>
            <w:tcW w:w="1384" w:type="dxa"/>
          </w:tcPr>
          <w:p w14:paraId="0FA0A2AF" w14:textId="1525EFC1" w:rsidR="004F0430" w:rsidRPr="00D56EE7" w:rsidRDefault="004F0430" w:rsidP="004F0430">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B31A1C">
              <w:rPr>
                <w:rFonts w:ascii="Times New Roman" w:hAnsi="Times New Roman"/>
                <w:b/>
                <w:bCs/>
                <w:sz w:val="20"/>
                <w:szCs w:val="20"/>
              </w:rPr>
              <w:t>19</w:t>
            </w:r>
            <w:r w:rsidRPr="00D56EE7">
              <w:rPr>
                <w:rFonts w:ascii="Times New Roman" w:hAnsi="Times New Roman"/>
                <w:b/>
                <w:bCs/>
                <w:sz w:val="20"/>
                <w:szCs w:val="20"/>
              </w:rPr>
              <w:t>.113</w:t>
            </w:r>
          </w:p>
        </w:tc>
        <w:tc>
          <w:tcPr>
            <w:tcW w:w="8647" w:type="dxa"/>
          </w:tcPr>
          <w:p w14:paraId="37240B2A" w14:textId="77777777" w:rsidR="004F0430" w:rsidRPr="00D56EE7" w:rsidRDefault="004F0430" w:rsidP="004F0430">
            <w:pPr>
              <w:jc w:val="both"/>
              <w:rPr>
                <w:rFonts w:ascii="Times New Roman" w:hAnsi="Times New Roman"/>
                <w:b/>
                <w:bCs/>
                <w:sz w:val="22"/>
                <w:szCs w:val="22"/>
                <w:u w:val="single"/>
              </w:rPr>
            </w:pPr>
            <w:r w:rsidRPr="00D56EE7">
              <w:rPr>
                <w:rFonts w:ascii="Times New Roman" w:hAnsi="Times New Roman"/>
                <w:b/>
                <w:bCs/>
                <w:sz w:val="22"/>
                <w:szCs w:val="22"/>
                <w:u w:val="single"/>
              </w:rPr>
              <w:t>To discuss and agree amendments to increase payment limit</w:t>
            </w:r>
          </w:p>
          <w:p w14:paraId="7CCD1E53" w14:textId="1BA6BF34" w:rsidR="004F0430" w:rsidRPr="00D56EE7" w:rsidRDefault="004F0430" w:rsidP="004F0430">
            <w:pPr>
              <w:jc w:val="both"/>
              <w:rPr>
                <w:rFonts w:ascii="Times New Roman" w:hAnsi="Times New Roman"/>
                <w:sz w:val="22"/>
                <w:szCs w:val="22"/>
              </w:rPr>
            </w:pPr>
            <w:r w:rsidRPr="00D56EE7">
              <w:rPr>
                <w:rFonts w:ascii="Times New Roman" w:hAnsi="Times New Roman"/>
                <w:sz w:val="22"/>
                <w:szCs w:val="22"/>
              </w:rPr>
              <w:t xml:space="preserve">The Deputy Clerk reported that she had contacted the Councils’ bank and Unity Trust had confirmed that although when the account was opened a limit was set as requested on the application, that there was no physical limit in place due to the Councils’ duel authorisation requirement.  Members were pleased to hear that there </w:t>
            </w:r>
            <w:r w:rsidR="008A30F1">
              <w:rPr>
                <w:rFonts w:ascii="Times New Roman" w:hAnsi="Times New Roman"/>
                <w:sz w:val="22"/>
                <w:szCs w:val="22"/>
              </w:rPr>
              <w:t>should be no issues</w:t>
            </w:r>
            <w:r w:rsidRPr="00D56EE7">
              <w:rPr>
                <w:rFonts w:ascii="Times New Roman" w:hAnsi="Times New Roman"/>
                <w:sz w:val="22"/>
                <w:szCs w:val="22"/>
              </w:rPr>
              <w:t xml:space="preserve"> making larger </w:t>
            </w:r>
            <w:r w:rsidR="00CA354C">
              <w:rPr>
                <w:rFonts w:ascii="Times New Roman" w:hAnsi="Times New Roman"/>
                <w:sz w:val="22"/>
                <w:szCs w:val="22"/>
              </w:rPr>
              <w:t xml:space="preserve">payments </w:t>
            </w:r>
            <w:r w:rsidRPr="00D56EE7">
              <w:rPr>
                <w:rFonts w:ascii="Times New Roman" w:hAnsi="Times New Roman"/>
                <w:sz w:val="22"/>
                <w:szCs w:val="22"/>
              </w:rPr>
              <w:t>due to the drainage project costs and the response</w:t>
            </w:r>
            <w:r w:rsidRPr="00D56EE7">
              <w:rPr>
                <w:rFonts w:ascii="Times New Roman" w:hAnsi="Times New Roman"/>
                <w:b/>
                <w:bCs/>
                <w:sz w:val="22"/>
                <w:szCs w:val="22"/>
              </w:rPr>
              <w:t xml:space="preserve"> </w:t>
            </w:r>
            <w:r w:rsidRPr="00D56EE7">
              <w:rPr>
                <w:rFonts w:ascii="Times New Roman" w:hAnsi="Times New Roman"/>
                <w:sz w:val="22"/>
                <w:szCs w:val="22"/>
              </w:rPr>
              <w:t xml:space="preserve">was </w:t>
            </w:r>
            <w:r w:rsidRPr="00D56EE7">
              <w:rPr>
                <w:rFonts w:ascii="Times New Roman" w:hAnsi="Times New Roman"/>
                <w:b/>
                <w:bCs/>
                <w:sz w:val="22"/>
                <w:szCs w:val="22"/>
              </w:rPr>
              <w:t>NOTED</w:t>
            </w:r>
            <w:r w:rsidRPr="00D56EE7">
              <w:rPr>
                <w:rFonts w:ascii="Times New Roman" w:hAnsi="Times New Roman"/>
                <w:sz w:val="22"/>
                <w:szCs w:val="22"/>
              </w:rPr>
              <w:t>.</w:t>
            </w:r>
          </w:p>
          <w:p w14:paraId="208DCCE6" w14:textId="77777777" w:rsidR="004F0430" w:rsidRPr="00D56EE7" w:rsidRDefault="004F0430" w:rsidP="004F0430">
            <w:pPr>
              <w:pStyle w:val="NormalWeb"/>
              <w:spacing w:after="0" w:afterAutospacing="0"/>
              <w:jc w:val="both"/>
              <w:rPr>
                <w:color w:val="000000"/>
                <w:sz w:val="22"/>
                <w:szCs w:val="22"/>
              </w:rPr>
            </w:pPr>
          </w:p>
        </w:tc>
      </w:tr>
      <w:tr w:rsidR="004F0430" w:rsidRPr="00D56EE7" w14:paraId="2C50ECA2" w14:textId="77777777" w:rsidTr="006A284B">
        <w:trPr>
          <w:cantSplit/>
          <w:trHeight w:val="201"/>
        </w:trPr>
        <w:tc>
          <w:tcPr>
            <w:tcW w:w="1384" w:type="dxa"/>
          </w:tcPr>
          <w:p w14:paraId="790C3858" w14:textId="040E7997" w:rsidR="004F0430" w:rsidRPr="00D56EE7" w:rsidRDefault="004F0430" w:rsidP="004F0430">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B31A1C">
              <w:rPr>
                <w:rFonts w:ascii="Times New Roman" w:hAnsi="Times New Roman"/>
                <w:b/>
                <w:bCs/>
                <w:sz w:val="20"/>
                <w:szCs w:val="20"/>
              </w:rPr>
              <w:t>19</w:t>
            </w:r>
            <w:r w:rsidRPr="00D56EE7">
              <w:rPr>
                <w:rFonts w:ascii="Times New Roman" w:hAnsi="Times New Roman"/>
                <w:b/>
                <w:bCs/>
                <w:sz w:val="20"/>
                <w:szCs w:val="20"/>
              </w:rPr>
              <w:t>. 114</w:t>
            </w:r>
          </w:p>
        </w:tc>
        <w:tc>
          <w:tcPr>
            <w:tcW w:w="8647" w:type="dxa"/>
          </w:tcPr>
          <w:p w14:paraId="155D842D" w14:textId="77777777" w:rsidR="004F0430" w:rsidRPr="00D56EE7" w:rsidRDefault="004F0430" w:rsidP="004F0430">
            <w:pPr>
              <w:jc w:val="both"/>
              <w:rPr>
                <w:rFonts w:ascii="Times New Roman" w:hAnsi="Times New Roman"/>
                <w:b/>
                <w:bCs/>
                <w:sz w:val="22"/>
                <w:szCs w:val="22"/>
                <w:u w:val="single"/>
              </w:rPr>
            </w:pPr>
            <w:r w:rsidRPr="00D56EE7">
              <w:rPr>
                <w:rFonts w:ascii="Times New Roman" w:hAnsi="Times New Roman"/>
                <w:b/>
                <w:bCs/>
                <w:sz w:val="22"/>
                <w:szCs w:val="22"/>
                <w:u w:val="single"/>
              </w:rPr>
              <w:t>Grant funding policy and deadlines</w:t>
            </w:r>
          </w:p>
          <w:p w14:paraId="3FA48212" w14:textId="77777777" w:rsidR="004F0430" w:rsidRPr="00D56EE7" w:rsidRDefault="004F0430" w:rsidP="004F0430">
            <w:pPr>
              <w:jc w:val="both"/>
              <w:rPr>
                <w:rFonts w:ascii="Times New Roman" w:hAnsi="Times New Roman"/>
                <w:sz w:val="22"/>
                <w:szCs w:val="22"/>
              </w:rPr>
            </w:pPr>
            <w:r w:rsidRPr="00D56EE7">
              <w:rPr>
                <w:rFonts w:ascii="Times New Roman" w:hAnsi="Times New Roman"/>
                <w:sz w:val="22"/>
                <w:szCs w:val="22"/>
              </w:rPr>
              <w:t xml:space="preserve">The Chair explained the current process of having two rounds of grant funding was inconsistent with the council’s grant policy and with all in favour it was </w:t>
            </w:r>
            <w:r w:rsidRPr="00D56EE7">
              <w:rPr>
                <w:rFonts w:ascii="Times New Roman" w:hAnsi="Times New Roman"/>
                <w:b/>
                <w:bCs/>
                <w:sz w:val="22"/>
                <w:szCs w:val="22"/>
              </w:rPr>
              <w:t>RESOLVED:</w:t>
            </w:r>
            <w:r w:rsidRPr="00D56EE7">
              <w:rPr>
                <w:rFonts w:ascii="Times New Roman" w:hAnsi="Times New Roman"/>
                <w:sz w:val="22"/>
                <w:szCs w:val="22"/>
              </w:rPr>
              <w:t xml:space="preserve"> to revert to an annual process with the deadline for submissions set for 31</w:t>
            </w:r>
            <w:r w:rsidRPr="00D56EE7">
              <w:rPr>
                <w:rFonts w:ascii="Times New Roman" w:hAnsi="Times New Roman"/>
                <w:sz w:val="22"/>
                <w:szCs w:val="22"/>
                <w:vertAlign w:val="superscript"/>
              </w:rPr>
              <w:t>st</w:t>
            </w:r>
            <w:r w:rsidRPr="00D56EE7">
              <w:rPr>
                <w:rFonts w:ascii="Times New Roman" w:hAnsi="Times New Roman"/>
                <w:sz w:val="22"/>
                <w:szCs w:val="22"/>
              </w:rPr>
              <w:t xml:space="preserve"> May but that </w:t>
            </w:r>
          </w:p>
          <w:p w14:paraId="251ED092" w14:textId="77777777" w:rsidR="004F0430" w:rsidRPr="00D56EE7" w:rsidRDefault="004F0430" w:rsidP="004F0430">
            <w:pPr>
              <w:jc w:val="both"/>
              <w:rPr>
                <w:rFonts w:ascii="Times New Roman" w:hAnsi="Times New Roman"/>
                <w:sz w:val="22"/>
                <w:szCs w:val="22"/>
              </w:rPr>
            </w:pPr>
            <w:r w:rsidRPr="00D56EE7">
              <w:rPr>
                <w:rFonts w:ascii="Times New Roman" w:hAnsi="Times New Roman"/>
                <w:sz w:val="22"/>
                <w:szCs w:val="22"/>
              </w:rPr>
              <w:t>if an urgent application was received by the Council outside of the deadline above that the Council would consider it.</w:t>
            </w:r>
          </w:p>
          <w:p w14:paraId="2A343753" w14:textId="77777777" w:rsidR="004F0430" w:rsidRPr="00D56EE7" w:rsidRDefault="004F0430" w:rsidP="004F0430">
            <w:pPr>
              <w:jc w:val="both"/>
              <w:rPr>
                <w:rFonts w:ascii="Times New Roman" w:hAnsi="Times New Roman"/>
                <w:sz w:val="22"/>
                <w:szCs w:val="22"/>
              </w:rPr>
            </w:pPr>
          </w:p>
          <w:p w14:paraId="4F106956" w14:textId="77777777" w:rsidR="004F0430" w:rsidRDefault="004F0430" w:rsidP="004F0430">
            <w:pPr>
              <w:jc w:val="both"/>
              <w:rPr>
                <w:rFonts w:ascii="Times New Roman" w:hAnsi="Times New Roman"/>
                <w:sz w:val="22"/>
                <w:szCs w:val="22"/>
              </w:rPr>
            </w:pPr>
            <w:r w:rsidRPr="00D56EE7">
              <w:rPr>
                <w:rFonts w:ascii="Times New Roman" w:hAnsi="Times New Roman"/>
                <w:sz w:val="22"/>
                <w:szCs w:val="22"/>
              </w:rPr>
              <w:t xml:space="preserve">The Chair reported how important it was that all members of the Finance and Governance Committee review each grant application before the meeting. </w:t>
            </w:r>
          </w:p>
          <w:p w14:paraId="64DA7896" w14:textId="09564E8F" w:rsidR="00BB0BB0" w:rsidRPr="00D56EE7" w:rsidRDefault="00BB0BB0" w:rsidP="004F0430">
            <w:pPr>
              <w:jc w:val="both"/>
              <w:rPr>
                <w:rFonts w:ascii="Times New Roman" w:hAnsi="Times New Roman"/>
                <w:b/>
                <w:bCs/>
                <w:sz w:val="22"/>
                <w:szCs w:val="22"/>
                <w:u w:val="single"/>
              </w:rPr>
            </w:pPr>
          </w:p>
        </w:tc>
      </w:tr>
      <w:tr w:rsidR="00BB0BB0" w:rsidRPr="00D56EE7" w14:paraId="05F45465" w14:textId="77777777" w:rsidTr="006A284B">
        <w:trPr>
          <w:cantSplit/>
          <w:trHeight w:val="201"/>
        </w:trPr>
        <w:tc>
          <w:tcPr>
            <w:tcW w:w="1384" w:type="dxa"/>
          </w:tcPr>
          <w:p w14:paraId="6A5AFD63" w14:textId="11C74938" w:rsidR="00BB0BB0" w:rsidRPr="00D56EE7" w:rsidRDefault="00BB0BB0" w:rsidP="004F0430">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B31A1C">
              <w:rPr>
                <w:rFonts w:ascii="Times New Roman" w:hAnsi="Times New Roman"/>
                <w:b/>
                <w:bCs/>
                <w:sz w:val="20"/>
                <w:szCs w:val="20"/>
              </w:rPr>
              <w:t>19</w:t>
            </w:r>
            <w:r w:rsidRPr="00D56EE7">
              <w:rPr>
                <w:rFonts w:ascii="Times New Roman" w:hAnsi="Times New Roman"/>
                <w:b/>
                <w:bCs/>
                <w:sz w:val="20"/>
                <w:szCs w:val="20"/>
              </w:rPr>
              <w:t>.115</w:t>
            </w:r>
          </w:p>
        </w:tc>
        <w:tc>
          <w:tcPr>
            <w:tcW w:w="8647" w:type="dxa"/>
          </w:tcPr>
          <w:p w14:paraId="6B05AE68" w14:textId="77777777" w:rsidR="00BB0BB0" w:rsidRPr="00D56EE7" w:rsidRDefault="00BB0BB0" w:rsidP="00BB0BB0">
            <w:pPr>
              <w:jc w:val="both"/>
              <w:rPr>
                <w:rFonts w:ascii="Times New Roman" w:hAnsi="Times New Roman"/>
                <w:b/>
                <w:bCs/>
                <w:sz w:val="22"/>
                <w:szCs w:val="22"/>
                <w:u w:val="single"/>
              </w:rPr>
            </w:pPr>
            <w:r w:rsidRPr="00D56EE7">
              <w:rPr>
                <w:rFonts w:ascii="Times New Roman" w:hAnsi="Times New Roman"/>
                <w:b/>
                <w:bCs/>
                <w:sz w:val="22"/>
                <w:szCs w:val="22"/>
                <w:u w:val="single"/>
              </w:rPr>
              <w:t xml:space="preserve">To review quotations and award the </w:t>
            </w:r>
            <w:proofErr w:type="spellStart"/>
            <w:r w:rsidRPr="00D56EE7">
              <w:rPr>
                <w:rFonts w:ascii="Times New Roman" w:hAnsi="Times New Roman"/>
                <w:b/>
                <w:bCs/>
                <w:sz w:val="22"/>
                <w:szCs w:val="22"/>
                <w:u w:val="single"/>
              </w:rPr>
              <w:t>Grasscutting</w:t>
            </w:r>
            <w:proofErr w:type="spellEnd"/>
            <w:r w:rsidRPr="00D56EE7">
              <w:rPr>
                <w:rFonts w:ascii="Times New Roman" w:hAnsi="Times New Roman"/>
                <w:b/>
                <w:bCs/>
                <w:sz w:val="22"/>
                <w:szCs w:val="22"/>
                <w:u w:val="single"/>
              </w:rPr>
              <w:t xml:space="preserve"> Contract 2020/21</w:t>
            </w:r>
          </w:p>
          <w:p w14:paraId="5400CD42" w14:textId="77777777" w:rsidR="00BB0BB0" w:rsidRPr="00D56EE7" w:rsidRDefault="00BB0BB0" w:rsidP="00BB0BB0">
            <w:pPr>
              <w:jc w:val="both"/>
              <w:rPr>
                <w:rFonts w:ascii="Times New Roman" w:hAnsi="Times New Roman"/>
                <w:sz w:val="22"/>
                <w:szCs w:val="22"/>
              </w:rPr>
            </w:pPr>
            <w:r w:rsidRPr="00D56EE7">
              <w:rPr>
                <w:rFonts w:ascii="Times New Roman" w:hAnsi="Times New Roman"/>
                <w:sz w:val="22"/>
                <w:szCs w:val="22"/>
              </w:rPr>
              <w:t xml:space="preserve">The Deputy Clerk explained that the contract had been advertised on the councils’ website in line with the transparency code and two quotations had been obtained with a third not providing any response.  It was </w:t>
            </w:r>
            <w:r w:rsidRPr="00D56EE7">
              <w:rPr>
                <w:rFonts w:ascii="Times New Roman" w:hAnsi="Times New Roman"/>
                <w:b/>
                <w:bCs/>
                <w:sz w:val="22"/>
                <w:szCs w:val="22"/>
              </w:rPr>
              <w:t>RESOLVED:</w:t>
            </w:r>
            <w:r w:rsidRPr="00D56EE7">
              <w:rPr>
                <w:rFonts w:ascii="Times New Roman" w:hAnsi="Times New Roman"/>
                <w:sz w:val="22"/>
                <w:szCs w:val="22"/>
              </w:rPr>
              <w:t xml:space="preserve"> That the contract is awarded to contractor no. 1 for the next three years (2020-2023)</w:t>
            </w:r>
          </w:p>
          <w:p w14:paraId="3DCF3205" w14:textId="77777777" w:rsidR="00BB0BB0" w:rsidRPr="00D56EE7" w:rsidRDefault="00BB0BB0" w:rsidP="00BB0BB0">
            <w:pPr>
              <w:jc w:val="both"/>
              <w:rPr>
                <w:rFonts w:ascii="Times New Roman" w:hAnsi="Times New Roman"/>
                <w:sz w:val="22"/>
                <w:szCs w:val="22"/>
              </w:rPr>
            </w:pPr>
          </w:p>
          <w:p w14:paraId="4BCC46A8" w14:textId="77777777" w:rsidR="00BB0BB0" w:rsidRDefault="00BB0BB0" w:rsidP="00BB0BB0">
            <w:pPr>
              <w:jc w:val="both"/>
              <w:rPr>
                <w:rFonts w:ascii="Times New Roman" w:hAnsi="Times New Roman"/>
                <w:sz w:val="22"/>
                <w:szCs w:val="22"/>
              </w:rPr>
            </w:pPr>
            <w:r w:rsidRPr="00D56EE7">
              <w:rPr>
                <w:rFonts w:ascii="Times New Roman" w:hAnsi="Times New Roman"/>
                <w:sz w:val="22"/>
                <w:szCs w:val="22"/>
              </w:rPr>
              <w:t>Cllr Walker sought an explanation as to whether value for money was being achieved by commissioning grass cuts to Beesmoor Road on a pay as you go basis.  The Deputy Clerk explained that as the Council had previously resolved to provide this service temporarily whilst it completes the legal work involved with the Deed of Trust and could amount to a breach of contract if the council decided to stop the service.  However, having checked with the contractor it was confirmed that they offered the same price for these pay as you go services.</w:t>
            </w:r>
          </w:p>
          <w:p w14:paraId="28E24CF9" w14:textId="77777777" w:rsidR="00BB0BB0" w:rsidRDefault="00BB0BB0" w:rsidP="00BB0BB0">
            <w:pPr>
              <w:jc w:val="both"/>
              <w:rPr>
                <w:rFonts w:ascii="Times New Roman" w:hAnsi="Times New Roman"/>
                <w:sz w:val="22"/>
                <w:szCs w:val="22"/>
              </w:rPr>
            </w:pPr>
          </w:p>
          <w:p w14:paraId="0CAFA76E" w14:textId="77777777" w:rsidR="00BB0BB0" w:rsidRPr="00D56EE7" w:rsidRDefault="00BB0BB0" w:rsidP="00BB0BB0">
            <w:pPr>
              <w:jc w:val="both"/>
              <w:rPr>
                <w:rFonts w:ascii="Times New Roman" w:hAnsi="Times New Roman"/>
                <w:sz w:val="22"/>
                <w:szCs w:val="22"/>
              </w:rPr>
            </w:pPr>
            <w:r w:rsidRPr="00D56EE7">
              <w:rPr>
                <w:rFonts w:ascii="Times New Roman" w:hAnsi="Times New Roman"/>
                <w:sz w:val="22"/>
                <w:szCs w:val="22"/>
              </w:rPr>
              <w:t>Councillor D Hockey sought reassurance that the new contractor would be informed of the up and coming drainage project.  The Deputy Clerk confirmed that a meeting would be arranged in order to discuss the way forward for 2020/21.</w:t>
            </w:r>
          </w:p>
          <w:p w14:paraId="3FB7B700" w14:textId="76BF6DC0" w:rsidR="00BB0BB0" w:rsidRPr="00D56EE7" w:rsidRDefault="00BB0BB0" w:rsidP="00BB0BB0">
            <w:pPr>
              <w:jc w:val="both"/>
              <w:rPr>
                <w:rFonts w:ascii="Times New Roman" w:hAnsi="Times New Roman"/>
                <w:b/>
                <w:bCs/>
                <w:sz w:val="22"/>
                <w:szCs w:val="22"/>
                <w:u w:val="single"/>
              </w:rPr>
            </w:pPr>
          </w:p>
        </w:tc>
      </w:tr>
    </w:tbl>
    <w:p w14:paraId="09452D64" w14:textId="77777777" w:rsidR="006A284B" w:rsidRDefault="006A284B" w:rsidP="00805B13">
      <w:pPr>
        <w:pStyle w:val="Caption"/>
        <w:jc w:val="both"/>
        <w:rPr>
          <w:rFonts w:ascii="Times New Roman" w:hAnsi="Times New Roman"/>
          <w:b/>
          <w:bCs/>
          <w:sz w:val="20"/>
          <w:szCs w:val="20"/>
        </w:rPr>
        <w:sectPr w:rsidR="006A284B" w:rsidSect="00936438">
          <w:headerReference w:type="even" r:id="rId20"/>
          <w:headerReference w:type="default" r:id="rId21"/>
          <w:footerReference w:type="default" r:id="rId22"/>
          <w:headerReference w:type="first" r:id="rId23"/>
          <w:pgSz w:w="11906" w:h="16838" w:code="9"/>
          <w:pgMar w:top="709" w:right="1077" w:bottom="142" w:left="1077" w:header="425" w:footer="556" w:gutter="0"/>
          <w:cols w:space="720"/>
          <w:docGrid w:linePitch="326"/>
        </w:sectPr>
      </w:pPr>
    </w:p>
    <w:tbl>
      <w:tblPr>
        <w:tblpPr w:leftFromText="180" w:rightFromText="180" w:vertAnchor="text" w:horzAnchor="margin" w:tblpY="88"/>
        <w:tblW w:w="10031" w:type="dxa"/>
        <w:tblLayout w:type="fixed"/>
        <w:tblLook w:val="0000" w:firstRow="0" w:lastRow="0" w:firstColumn="0" w:lastColumn="0" w:noHBand="0" w:noVBand="0"/>
      </w:tblPr>
      <w:tblGrid>
        <w:gridCol w:w="1384"/>
        <w:gridCol w:w="8647"/>
      </w:tblGrid>
      <w:tr w:rsidR="00530DF9" w:rsidRPr="00D56EE7" w14:paraId="6D249C06" w14:textId="77777777" w:rsidTr="00530DF9">
        <w:trPr>
          <w:cantSplit/>
          <w:trHeight w:val="201"/>
        </w:trPr>
        <w:tc>
          <w:tcPr>
            <w:tcW w:w="1384" w:type="dxa"/>
          </w:tcPr>
          <w:p w14:paraId="4F2171E1" w14:textId="26147FB6" w:rsidR="00530DF9" w:rsidRPr="00D56EE7" w:rsidRDefault="00530DF9" w:rsidP="00530DF9">
            <w:pPr>
              <w:pStyle w:val="Caption"/>
              <w:jc w:val="both"/>
              <w:rPr>
                <w:rFonts w:ascii="Times New Roman" w:hAnsi="Times New Roman"/>
                <w:b/>
                <w:bCs/>
                <w:sz w:val="20"/>
                <w:szCs w:val="20"/>
              </w:rPr>
            </w:pPr>
            <w:r w:rsidRPr="00D56EE7">
              <w:rPr>
                <w:rFonts w:ascii="Times New Roman" w:hAnsi="Times New Roman"/>
                <w:b/>
                <w:bCs/>
                <w:sz w:val="20"/>
                <w:szCs w:val="20"/>
              </w:rPr>
              <w:lastRenderedPageBreak/>
              <w:t xml:space="preserve">F&amp;G </w:t>
            </w:r>
            <w:r w:rsidR="00766026">
              <w:rPr>
                <w:rFonts w:ascii="Times New Roman" w:hAnsi="Times New Roman"/>
                <w:b/>
                <w:bCs/>
                <w:sz w:val="20"/>
                <w:szCs w:val="20"/>
              </w:rPr>
              <w:t>19</w:t>
            </w:r>
            <w:r w:rsidRPr="00D56EE7">
              <w:rPr>
                <w:rFonts w:ascii="Times New Roman" w:hAnsi="Times New Roman"/>
                <w:b/>
                <w:bCs/>
                <w:sz w:val="20"/>
                <w:szCs w:val="20"/>
              </w:rPr>
              <w:t>.116</w:t>
            </w:r>
          </w:p>
        </w:tc>
        <w:tc>
          <w:tcPr>
            <w:tcW w:w="8647" w:type="dxa"/>
          </w:tcPr>
          <w:p w14:paraId="511AAF49" w14:textId="77777777" w:rsidR="00530DF9" w:rsidRPr="00D56EE7" w:rsidRDefault="00530DF9" w:rsidP="00530DF9">
            <w:pPr>
              <w:jc w:val="both"/>
              <w:rPr>
                <w:rFonts w:ascii="Times New Roman" w:hAnsi="Times New Roman"/>
                <w:b/>
                <w:bCs/>
                <w:sz w:val="22"/>
                <w:szCs w:val="22"/>
                <w:u w:val="single"/>
              </w:rPr>
            </w:pPr>
            <w:r w:rsidRPr="00D56EE7">
              <w:rPr>
                <w:rFonts w:ascii="Times New Roman" w:hAnsi="Times New Roman"/>
                <w:b/>
                <w:bCs/>
                <w:sz w:val="22"/>
                <w:szCs w:val="22"/>
                <w:u w:val="single"/>
              </w:rPr>
              <w:t>To receive notes of meeting 11</w:t>
            </w:r>
            <w:r w:rsidRPr="00D56EE7">
              <w:rPr>
                <w:rFonts w:ascii="Times New Roman" w:hAnsi="Times New Roman"/>
                <w:b/>
                <w:bCs/>
                <w:sz w:val="22"/>
                <w:szCs w:val="22"/>
                <w:u w:val="single"/>
                <w:vertAlign w:val="superscript"/>
              </w:rPr>
              <w:t>th</w:t>
            </w:r>
            <w:r w:rsidRPr="00D56EE7">
              <w:rPr>
                <w:rFonts w:ascii="Times New Roman" w:hAnsi="Times New Roman"/>
                <w:b/>
                <w:bCs/>
                <w:sz w:val="22"/>
                <w:szCs w:val="22"/>
                <w:u w:val="single"/>
              </w:rPr>
              <w:t xml:space="preserve"> February 2020 with Floral Friends of Frampton (FFF)</w:t>
            </w:r>
          </w:p>
          <w:p w14:paraId="2D9A5E96" w14:textId="77777777" w:rsidR="006000DE" w:rsidRDefault="00530DF9" w:rsidP="00530DF9">
            <w:pPr>
              <w:jc w:val="both"/>
              <w:rPr>
                <w:rFonts w:ascii="Times New Roman" w:hAnsi="Times New Roman"/>
                <w:sz w:val="22"/>
                <w:szCs w:val="22"/>
              </w:rPr>
            </w:pPr>
            <w:r w:rsidRPr="00D56EE7">
              <w:rPr>
                <w:rFonts w:ascii="Times New Roman" w:hAnsi="Times New Roman"/>
                <w:sz w:val="22"/>
                <w:szCs w:val="22"/>
              </w:rPr>
              <w:t>Members received notes of the meeting and noted that the new self-watering planters were in the process of the being ordered and that FFF had agreed to take delivery of them.  It was hoped that the planters would be delivered to site and planted up in May.  FFF requested that the Council advise if the Councils’ Caretaker post will be filled and what level of help could be provided.  In the meantime, they confirmed that they would make enquiries into obtaining any help they could.</w:t>
            </w:r>
            <w:r>
              <w:rPr>
                <w:rFonts w:ascii="Times New Roman" w:hAnsi="Times New Roman"/>
                <w:sz w:val="22"/>
                <w:szCs w:val="22"/>
              </w:rPr>
              <w:t xml:space="preserve">  </w:t>
            </w:r>
          </w:p>
          <w:p w14:paraId="1BA23055" w14:textId="77777777" w:rsidR="006000DE" w:rsidRDefault="006000DE" w:rsidP="00530DF9">
            <w:pPr>
              <w:jc w:val="both"/>
              <w:rPr>
                <w:rFonts w:ascii="Times New Roman" w:hAnsi="Times New Roman"/>
                <w:sz w:val="22"/>
                <w:szCs w:val="22"/>
              </w:rPr>
            </w:pPr>
          </w:p>
          <w:p w14:paraId="07C3689A" w14:textId="162B7131" w:rsidR="00530DF9" w:rsidRDefault="00530DF9" w:rsidP="00530DF9">
            <w:pPr>
              <w:jc w:val="both"/>
              <w:rPr>
                <w:rFonts w:ascii="Times New Roman" w:hAnsi="Times New Roman"/>
                <w:sz w:val="22"/>
                <w:szCs w:val="22"/>
              </w:rPr>
            </w:pPr>
            <w:r w:rsidRPr="00D56EE7">
              <w:rPr>
                <w:rFonts w:ascii="Times New Roman" w:hAnsi="Times New Roman"/>
                <w:sz w:val="22"/>
                <w:szCs w:val="22"/>
              </w:rPr>
              <w:t>Cllr Walker offered to help with delivery of the planters to site and the deputy clerk agreed to inform FFF.</w:t>
            </w:r>
          </w:p>
          <w:p w14:paraId="6E9090B1" w14:textId="77777777" w:rsidR="00530DF9" w:rsidRDefault="00530DF9" w:rsidP="00530DF9">
            <w:pPr>
              <w:jc w:val="both"/>
              <w:rPr>
                <w:rFonts w:ascii="Times New Roman" w:hAnsi="Times New Roman"/>
                <w:sz w:val="22"/>
                <w:szCs w:val="22"/>
              </w:rPr>
            </w:pPr>
          </w:p>
          <w:p w14:paraId="3B0BD1B5" w14:textId="77777777" w:rsidR="00530DF9" w:rsidRPr="00D56EE7" w:rsidRDefault="00530DF9" w:rsidP="00530DF9">
            <w:pPr>
              <w:jc w:val="center"/>
              <w:rPr>
                <w:rFonts w:ascii="Times New Roman" w:hAnsi="Times New Roman"/>
                <w:b/>
                <w:bCs/>
                <w:sz w:val="22"/>
                <w:szCs w:val="22"/>
              </w:rPr>
            </w:pPr>
          </w:p>
        </w:tc>
      </w:tr>
      <w:tr w:rsidR="00530DF9" w:rsidRPr="00D56EE7" w14:paraId="455DB404" w14:textId="77777777" w:rsidTr="00530DF9">
        <w:trPr>
          <w:cantSplit/>
          <w:trHeight w:val="201"/>
        </w:trPr>
        <w:tc>
          <w:tcPr>
            <w:tcW w:w="1384" w:type="dxa"/>
          </w:tcPr>
          <w:p w14:paraId="30829109" w14:textId="7591F4B0" w:rsidR="00530DF9" w:rsidRPr="00D56EE7" w:rsidRDefault="00530DF9" w:rsidP="00530DF9">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766026">
              <w:rPr>
                <w:rFonts w:ascii="Times New Roman" w:hAnsi="Times New Roman"/>
                <w:b/>
                <w:bCs/>
                <w:sz w:val="20"/>
                <w:szCs w:val="20"/>
              </w:rPr>
              <w:t>19</w:t>
            </w:r>
            <w:r w:rsidRPr="00D56EE7">
              <w:rPr>
                <w:rFonts w:ascii="Times New Roman" w:hAnsi="Times New Roman"/>
                <w:b/>
                <w:bCs/>
                <w:sz w:val="20"/>
                <w:szCs w:val="20"/>
              </w:rPr>
              <w:t>.117</w:t>
            </w:r>
          </w:p>
        </w:tc>
        <w:tc>
          <w:tcPr>
            <w:tcW w:w="8647" w:type="dxa"/>
          </w:tcPr>
          <w:p w14:paraId="1C02CDAE" w14:textId="77777777" w:rsidR="00530DF9" w:rsidRPr="00D56EE7" w:rsidRDefault="00530DF9" w:rsidP="00530DF9">
            <w:pPr>
              <w:jc w:val="both"/>
              <w:rPr>
                <w:rFonts w:ascii="Times New Roman" w:hAnsi="Times New Roman"/>
                <w:b/>
                <w:sz w:val="22"/>
                <w:szCs w:val="22"/>
                <w:u w:val="single"/>
              </w:rPr>
            </w:pPr>
            <w:r w:rsidRPr="00D56EE7">
              <w:rPr>
                <w:rFonts w:ascii="Times New Roman" w:hAnsi="Times New Roman"/>
                <w:b/>
                <w:sz w:val="22"/>
                <w:szCs w:val="22"/>
                <w:u w:val="single"/>
              </w:rPr>
              <w:t xml:space="preserve">To agree the costs for the dishwasher pump and installation for the </w:t>
            </w:r>
            <w:proofErr w:type="spellStart"/>
            <w:r w:rsidRPr="00D56EE7">
              <w:rPr>
                <w:rFonts w:ascii="Times New Roman" w:hAnsi="Times New Roman"/>
                <w:b/>
                <w:sz w:val="22"/>
                <w:szCs w:val="22"/>
                <w:u w:val="single"/>
              </w:rPr>
              <w:t>Brockeridge</w:t>
            </w:r>
            <w:proofErr w:type="spellEnd"/>
          </w:p>
          <w:p w14:paraId="329943A9" w14:textId="77777777" w:rsidR="00530DF9" w:rsidRPr="00D56EE7" w:rsidRDefault="00530DF9" w:rsidP="00530DF9">
            <w:pPr>
              <w:jc w:val="both"/>
              <w:rPr>
                <w:rFonts w:ascii="Times New Roman" w:hAnsi="Times New Roman"/>
                <w:b/>
                <w:sz w:val="22"/>
                <w:szCs w:val="22"/>
                <w:u w:val="single"/>
              </w:rPr>
            </w:pPr>
            <w:r w:rsidRPr="00D56EE7">
              <w:rPr>
                <w:rFonts w:ascii="Times New Roman" w:hAnsi="Times New Roman"/>
                <w:b/>
                <w:sz w:val="22"/>
                <w:szCs w:val="22"/>
                <w:u w:val="single"/>
              </w:rPr>
              <w:t>Centre</w:t>
            </w:r>
          </w:p>
          <w:p w14:paraId="3CC56DC1" w14:textId="16BECDDE" w:rsidR="00530DF9" w:rsidRPr="00D56EE7" w:rsidRDefault="00530DF9" w:rsidP="00530DF9">
            <w:pPr>
              <w:jc w:val="both"/>
              <w:rPr>
                <w:rFonts w:ascii="Times New Roman" w:hAnsi="Times New Roman"/>
                <w:bCs/>
                <w:sz w:val="22"/>
                <w:szCs w:val="22"/>
              </w:rPr>
            </w:pPr>
            <w:r w:rsidRPr="00D56EE7">
              <w:rPr>
                <w:rFonts w:ascii="Times New Roman" w:hAnsi="Times New Roman"/>
                <w:bCs/>
                <w:sz w:val="22"/>
                <w:szCs w:val="22"/>
              </w:rPr>
              <w:t xml:space="preserve">Further </w:t>
            </w:r>
            <w:r w:rsidRPr="00524215">
              <w:rPr>
                <w:rFonts w:ascii="Times New Roman" w:hAnsi="Times New Roman"/>
                <w:bCs/>
                <w:sz w:val="22"/>
                <w:szCs w:val="22"/>
              </w:rPr>
              <w:t xml:space="preserve">to </w:t>
            </w:r>
            <w:r w:rsidRPr="00524215">
              <w:rPr>
                <w:rFonts w:ascii="Times New Roman" w:hAnsi="Times New Roman"/>
                <w:bCs/>
                <w:i/>
                <w:iCs/>
                <w:sz w:val="22"/>
                <w:szCs w:val="22"/>
              </w:rPr>
              <w:t xml:space="preserve">min </w:t>
            </w:r>
            <w:r w:rsidR="00AB0AF1" w:rsidRPr="00524215">
              <w:rPr>
                <w:rFonts w:ascii="Times New Roman" w:hAnsi="Times New Roman"/>
                <w:bCs/>
                <w:i/>
                <w:iCs/>
                <w:sz w:val="22"/>
                <w:szCs w:val="22"/>
              </w:rPr>
              <w:t>19.</w:t>
            </w:r>
            <w:r w:rsidR="00524215" w:rsidRPr="00524215">
              <w:rPr>
                <w:rFonts w:ascii="Times New Roman" w:hAnsi="Times New Roman"/>
                <w:bCs/>
                <w:i/>
                <w:iCs/>
                <w:sz w:val="22"/>
                <w:szCs w:val="22"/>
              </w:rPr>
              <w:t>1624.d</w:t>
            </w:r>
            <w:r w:rsidRPr="00524215">
              <w:rPr>
                <w:rFonts w:ascii="Times New Roman" w:hAnsi="Times New Roman"/>
                <w:bCs/>
                <w:sz w:val="22"/>
                <w:szCs w:val="22"/>
              </w:rPr>
              <w:t>,</w:t>
            </w:r>
            <w:r w:rsidRPr="00D56EE7">
              <w:rPr>
                <w:rFonts w:ascii="Times New Roman" w:hAnsi="Times New Roman"/>
                <w:bCs/>
                <w:sz w:val="22"/>
                <w:szCs w:val="22"/>
              </w:rPr>
              <w:t xml:space="preserve"> the plumber reviewed installation requirements and advised that a both a pump and stand for the machine would also be required amounting to and extra cost than first reported of £300.  It was unanimously </w:t>
            </w:r>
            <w:r w:rsidRPr="00D56EE7">
              <w:rPr>
                <w:rFonts w:ascii="Times New Roman" w:hAnsi="Times New Roman"/>
                <w:b/>
                <w:sz w:val="22"/>
                <w:szCs w:val="22"/>
              </w:rPr>
              <w:t>RESOLVED:</w:t>
            </w:r>
            <w:r w:rsidRPr="00D56EE7">
              <w:rPr>
                <w:rFonts w:ascii="Times New Roman" w:hAnsi="Times New Roman"/>
                <w:bCs/>
                <w:sz w:val="22"/>
                <w:szCs w:val="22"/>
              </w:rPr>
              <w:t xml:space="preserve"> That the extra cost be agreed to purchase and install the dishwasher and that the extra monies be </w:t>
            </w:r>
            <w:proofErr w:type="spellStart"/>
            <w:r w:rsidRPr="00D56EE7">
              <w:rPr>
                <w:rFonts w:ascii="Times New Roman" w:hAnsi="Times New Roman"/>
                <w:bCs/>
                <w:sz w:val="22"/>
                <w:szCs w:val="22"/>
              </w:rPr>
              <w:t>vired</w:t>
            </w:r>
            <w:proofErr w:type="spellEnd"/>
            <w:r w:rsidRPr="00D56EE7">
              <w:rPr>
                <w:rFonts w:ascii="Times New Roman" w:hAnsi="Times New Roman"/>
                <w:bCs/>
                <w:sz w:val="22"/>
                <w:szCs w:val="22"/>
              </w:rPr>
              <w:t xml:space="preserve"> from nominal code 4001/501.</w:t>
            </w:r>
          </w:p>
          <w:p w14:paraId="7D106A43" w14:textId="77777777" w:rsidR="00530DF9" w:rsidRPr="00D56EE7" w:rsidRDefault="00530DF9" w:rsidP="00530DF9">
            <w:pPr>
              <w:jc w:val="both"/>
              <w:rPr>
                <w:rFonts w:ascii="Times New Roman" w:hAnsi="Times New Roman"/>
                <w:bCs/>
                <w:sz w:val="22"/>
                <w:szCs w:val="22"/>
              </w:rPr>
            </w:pPr>
          </w:p>
        </w:tc>
      </w:tr>
      <w:tr w:rsidR="00530DF9" w:rsidRPr="00D56EE7" w14:paraId="67D9D6C5" w14:textId="77777777" w:rsidTr="00530DF9">
        <w:trPr>
          <w:cantSplit/>
          <w:trHeight w:val="201"/>
        </w:trPr>
        <w:tc>
          <w:tcPr>
            <w:tcW w:w="1384" w:type="dxa"/>
          </w:tcPr>
          <w:p w14:paraId="36CFE4EE" w14:textId="7EFF58EC" w:rsidR="00530DF9" w:rsidRPr="00D56EE7" w:rsidRDefault="00530DF9" w:rsidP="00530DF9">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285C59">
              <w:rPr>
                <w:rFonts w:ascii="Times New Roman" w:hAnsi="Times New Roman"/>
                <w:b/>
                <w:bCs/>
                <w:sz w:val="20"/>
                <w:szCs w:val="20"/>
              </w:rPr>
              <w:t>19</w:t>
            </w:r>
            <w:r w:rsidRPr="00D56EE7">
              <w:rPr>
                <w:rFonts w:ascii="Times New Roman" w:hAnsi="Times New Roman"/>
                <w:b/>
                <w:bCs/>
                <w:sz w:val="20"/>
                <w:szCs w:val="20"/>
              </w:rPr>
              <w:t>.118</w:t>
            </w:r>
          </w:p>
        </w:tc>
        <w:tc>
          <w:tcPr>
            <w:tcW w:w="8647" w:type="dxa"/>
          </w:tcPr>
          <w:p w14:paraId="608E5261" w14:textId="77777777" w:rsidR="00530DF9" w:rsidRPr="00D56EE7" w:rsidRDefault="00530DF9" w:rsidP="00530DF9">
            <w:pPr>
              <w:jc w:val="both"/>
              <w:rPr>
                <w:rFonts w:ascii="Times New Roman" w:hAnsi="Times New Roman"/>
                <w:b/>
                <w:bCs/>
                <w:sz w:val="22"/>
                <w:szCs w:val="22"/>
                <w:u w:val="single"/>
              </w:rPr>
            </w:pPr>
            <w:r w:rsidRPr="00D56EE7">
              <w:rPr>
                <w:rFonts w:ascii="Times New Roman" w:hAnsi="Times New Roman"/>
                <w:b/>
                <w:bCs/>
                <w:sz w:val="22"/>
                <w:szCs w:val="22"/>
                <w:u w:val="single"/>
              </w:rPr>
              <w:t>Events Working Group Report</w:t>
            </w:r>
          </w:p>
          <w:p w14:paraId="4EFB3DDC" w14:textId="77777777" w:rsidR="00530DF9" w:rsidRPr="00D56EE7" w:rsidRDefault="00530DF9" w:rsidP="00530DF9">
            <w:pPr>
              <w:jc w:val="both"/>
              <w:rPr>
                <w:rFonts w:ascii="Times New Roman" w:hAnsi="Times New Roman"/>
                <w:sz w:val="22"/>
                <w:szCs w:val="22"/>
              </w:rPr>
            </w:pPr>
            <w:r w:rsidRPr="00D56EE7">
              <w:rPr>
                <w:rFonts w:ascii="Times New Roman" w:hAnsi="Times New Roman"/>
                <w:sz w:val="22"/>
                <w:szCs w:val="22"/>
              </w:rPr>
              <w:t>The Chair explained that it had not been possible for everyone on the events working group to meet prior to this meeting to discuss the group’s term or reference/framework/process and reported the expenditure for VE day to date:</w:t>
            </w:r>
          </w:p>
          <w:p w14:paraId="17810CF9" w14:textId="77777777" w:rsidR="00530DF9" w:rsidRPr="00D56EE7" w:rsidRDefault="00530DF9" w:rsidP="00530DF9">
            <w:pPr>
              <w:numPr>
                <w:ilvl w:val="0"/>
                <w:numId w:val="9"/>
              </w:numPr>
              <w:jc w:val="both"/>
              <w:rPr>
                <w:rFonts w:ascii="Times New Roman" w:hAnsi="Times New Roman"/>
                <w:sz w:val="22"/>
                <w:szCs w:val="22"/>
              </w:rPr>
            </w:pPr>
            <w:r w:rsidRPr="00D56EE7">
              <w:rPr>
                <w:rFonts w:ascii="Times New Roman" w:hAnsi="Times New Roman"/>
                <w:sz w:val="22"/>
                <w:szCs w:val="22"/>
              </w:rPr>
              <w:t>Leaflet/posters</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t>£178</w:t>
            </w:r>
          </w:p>
          <w:p w14:paraId="4CDB5D16" w14:textId="77777777" w:rsidR="00530DF9" w:rsidRPr="00D56EE7" w:rsidRDefault="00530DF9" w:rsidP="00530DF9">
            <w:pPr>
              <w:jc w:val="both"/>
              <w:rPr>
                <w:rFonts w:ascii="Times New Roman" w:hAnsi="Times New Roman"/>
                <w:sz w:val="22"/>
                <w:szCs w:val="22"/>
              </w:rPr>
            </w:pPr>
          </w:p>
          <w:p w14:paraId="168EEA6A" w14:textId="77777777" w:rsidR="00530DF9" w:rsidRPr="00D56EE7" w:rsidRDefault="00530DF9" w:rsidP="00530DF9">
            <w:pPr>
              <w:jc w:val="both"/>
              <w:rPr>
                <w:rFonts w:ascii="Times New Roman" w:hAnsi="Times New Roman"/>
                <w:sz w:val="22"/>
                <w:szCs w:val="22"/>
              </w:rPr>
            </w:pPr>
            <w:r w:rsidRPr="00D56EE7">
              <w:rPr>
                <w:rFonts w:ascii="Times New Roman" w:hAnsi="Times New Roman"/>
                <w:sz w:val="22"/>
                <w:szCs w:val="22"/>
              </w:rPr>
              <w:t>The Chair added that there were two provisional bookings made for a puppeteer and the Dixie Bells, but no contracts were signed, and no expenditure incurred.  She agreed investigate if there were any cancellation fees.  Cllr Walker felt that if no contract had been entered into then there should be no fees applicable.</w:t>
            </w:r>
          </w:p>
          <w:p w14:paraId="0211EB91" w14:textId="77777777" w:rsidR="00530DF9" w:rsidRPr="00D56EE7" w:rsidRDefault="00530DF9" w:rsidP="00530DF9">
            <w:pPr>
              <w:jc w:val="both"/>
              <w:rPr>
                <w:rFonts w:ascii="Times New Roman" w:hAnsi="Times New Roman"/>
                <w:sz w:val="22"/>
                <w:szCs w:val="22"/>
              </w:rPr>
            </w:pPr>
            <w:r w:rsidRPr="00D56EE7">
              <w:rPr>
                <w:rFonts w:ascii="Times New Roman" w:hAnsi="Times New Roman"/>
                <w:sz w:val="22"/>
                <w:szCs w:val="22"/>
              </w:rPr>
              <w:t>Members agreed that if the event couldn’t go ahead that it should consider running an event for Victory in Japan Day in July if possible.</w:t>
            </w:r>
          </w:p>
          <w:p w14:paraId="0486D1CD" w14:textId="77777777" w:rsidR="00530DF9" w:rsidRPr="00D56EE7" w:rsidRDefault="00530DF9" w:rsidP="00530DF9">
            <w:pPr>
              <w:jc w:val="both"/>
              <w:rPr>
                <w:rFonts w:ascii="Times New Roman" w:hAnsi="Times New Roman"/>
                <w:sz w:val="22"/>
                <w:szCs w:val="22"/>
              </w:rPr>
            </w:pPr>
          </w:p>
          <w:p w14:paraId="432B5AD3" w14:textId="77777777" w:rsidR="00530DF9" w:rsidRPr="00D56EE7" w:rsidRDefault="00530DF9" w:rsidP="00530DF9">
            <w:pPr>
              <w:jc w:val="both"/>
              <w:rPr>
                <w:rFonts w:ascii="Times New Roman" w:hAnsi="Times New Roman"/>
                <w:sz w:val="22"/>
                <w:szCs w:val="22"/>
              </w:rPr>
            </w:pPr>
            <w:r w:rsidRPr="00D56EE7">
              <w:rPr>
                <w:rFonts w:ascii="Times New Roman" w:hAnsi="Times New Roman"/>
                <w:sz w:val="22"/>
                <w:szCs w:val="22"/>
              </w:rPr>
              <w:t xml:space="preserve">It was </w:t>
            </w:r>
            <w:r w:rsidRPr="00D56EE7">
              <w:rPr>
                <w:rFonts w:ascii="Times New Roman" w:hAnsi="Times New Roman"/>
                <w:b/>
                <w:bCs/>
                <w:sz w:val="22"/>
                <w:szCs w:val="22"/>
              </w:rPr>
              <w:t>RESOLVED T</w:t>
            </w:r>
            <w:r w:rsidRPr="00D56EE7">
              <w:rPr>
                <w:rFonts w:ascii="Times New Roman" w:hAnsi="Times New Roman"/>
                <w:sz w:val="22"/>
                <w:szCs w:val="22"/>
              </w:rPr>
              <w:t>hat</w:t>
            </w:r>
            <w:r w:rsidRPr="00D56EE7">
              <w:rPr>
                <w:rFonts w:ascii="Times New Roman" w:hAnsi="Times New Roman"/>
                <w:b/>
                <w:bCs/>
                <w:sz w:val="22"/>
                <w:szCs w:val="22"/>
              </w:rPr>
              <w:t>:</w:t>
            </w:r>
            <w:r w:rsidRPr="00D56EE7">
              <w:rPr>
                <w:rFonts w:ascii="Times New Roman" w:hAnsi="Times New Roman"/>
                <w:sz w:val="22"/>
                <w:szCs w:val="22"/>
              </w:rPr>
              <w:t xml:space="preserve"> </w:t>
            </w:r>
          </w:p>
          <w:p w14:paraId="714827B5" w14:textId="77777777" w:rsidR="00530DF9" w:rsidRPr="00D56EE7" w:rsidRDefault="00530DF9" w:rsidP="00530DF9">
            <w:pPr>
              <w:numPr>
                <w:ilvl w:val="0"/>
                <w:numId w:val="9"/>
              </w:numPr>
              <w:jc w:val="both"/>
              <w:rPr>
                <w:rFonts w:ascii="Times New Roman" w:hAnsi="Times New Roman"/>
                <w:b/>
                <w:sz w:val="22"/>
                <w:szCs w:val="22"/>
              </w:rPr>
            </w:pPr>
            <w:r w:rsidRPr="00D56EE7">
              <w:rPr>
                <w:rFonts w:ascii="Times New Roman" w:hAnsi="Times New Roman"/>
                <w:sz w:val="22"/>
                <w:szCs w:val="22"/>
              </w:rPr>
              <w:t>The committee retrospectively approves the expenditure to date but agreed that until the Terms of Reference/framework/process is agreed that the working group would not commit the Council to anymore expenditure</w:t>
            </w:r>
          </w:p>
          <w:p w14:paraId="78283E37" w14:textId="77777777" w:rsidR="00530DF9" w:rsidRPr="00D56EE7" w:rsidRDefault="00530DF9" w:rsidP="00530DF9">
            <w:pPr>
              <w:jc w:val="both"/>
              <w:rPr>
                <w:rFonts w:ascii="Times New Roman" w:hAnsi="Times New Roman"/>
                <w:b/>
                <w:sz w:val="22"/>
                <w:szCs w:val="22"/>
              </w:rPr>
            </w:pPr>
          </w:p>
        </w:tc>
      </w:tr>
      <w:tr w:rsidR="00530DF9" w:rsidRPr="00D56EE7" w14:paraId="570A3034" w14:textId="77777777" w:rsidTr="00530DF9">
        <w:trPr>
          <w:cantSplit/>
          <w:trHeight w:val="201"/>
        </w:trPr>
        <w:tc>
          <w:tcPr>
            <w:tcW w:w="1384" w:type="dxa"/>
          </w:tcPr>
          <w:p w14:paraId="2B1121AE" w14:textId="77777777" w:rsidR="00530DF9" w:rsidRPr="00D56EE7" w:rsidRDefault="00530DF9" w:rsidP="00530DF9">
            <w:pPr>
              <w:pStyle w:val="Caption"/>
              <w:jc w:val="both"/>
              <w:rPr>
                <w:rFonts w:ascii="Times New Roman" w:hAnsi="Times New Roman"/>
                <w:b/>
                <w:bCs/>
                <w:sz w:val="20"/>
                <w:szCs w:val="20"/>
              </w:rPr>
            </w:pPr>
          </w:p>
        </w:tc>
        <w:tc>
          <w:tcPr>
            <w:tcW w:w="8647" w:type="dxa"/>
          </w:tcPr>
          <w:p w14:paraId="4B45C915" w14:textId="77777777" w:rsidR="00530DF9" w:rsidRPr="00D56EE7" w:rsidRDefault="00530DF9" w:rsidP="00530DF9">
            <w:pPr>
              <w:numPr>
                <w:ilvl w:val="0"/>
                <w:numId w:val="9"/>
              </w:numPr>
              <w:jc w:val="both"/>
              <w:rPr>
                <w:rFonts w:ascii="Times New Roman" w:hAnsi="Times New Roman"/>
                <w:sz w:val="22"/>
                <w:szCs w:val="22"/>
              </w:rPr>
            </w:pPr>
            <w:r w:rsidRPr="00D56EE7">
              <w:rPr>
                <w:rFonts w:ascii="Times New Roman" w:hAnsi="Times New Roman"/>
                <w:sz w:val="22"/>
                <w:szCs w:val="22"/>
              </w:rPr>
              <w:t>To add the VE Event to the next Council agenda in order that Council consider the current crisis of corona virus (Covid-19) and make a final decision whether the event should go ahead, in the light of more up to date information from government.</w:t>
            </w:r>
          </w:p>
          <w:p w14:paraId="4F3FFF4C" w14:textId="77777777" w:rsidR="00530DF9" w:rsidRPr="00D56EE7" w:rsidRDefault="00530DF9" w:rsidP="00530DF9">
            <w:pPr>
              <w:numPr>
                <w:ilvl w:val="0"/>
                <w:numId w:val="9"/>
              </w:numPr>
              <w:jc w:val="both"/>
              <w:rPr>
                <w:rFonts w:ascii="Times New Roman" w:hAnsi="Times New Roman"/>
                <w:sz w:val="22"/>
                <w:szCs w:val="22"/>
              </w:rPr>
            </w:pPr>
            <w:r w:rsidRPr="00D56EE7">
              <w:rPr>
                <w:rFonts w:ascii="Times New Roman" w:hAnsi="Times New Roman"/>
                <w:sz w:val="22"/>
                <w:szCs w:val="22"/>
              </w:rPr>
              <w:t>Cllr Mrs Walters to report back to Council on the two provisional bookings, confirming that there are no fees applicable.</w:t>
            </w:r>
          </w:p>
          <w:p w14:paraId="6531EA30" w14:textId="77777777" w:rsidR="00530DF9" w:rsidRPr="00D56EE7" w:rsidRDefault="00530DF9" w:rsidP="00530DF9">
            <w:pPr>
              <w:numPr>
                <w:ilvl w:val="0"/>
                <w:numId w:val="9"/>
              </w:numPr>
              <w:jc w:val="both"/>
              <w:rPr>
                <w:rFonts w:ascii="Times New Roman" w:hAnsi="Times New Roman"/>
                <w:sz w:val="22"/>
                <w:szCs w:val="22"/>
              </w:rPr>
            </w:pPr>
            <w:r w:rsidRPr="00D56EE7">
              <w:rPr>
                <w:rFonts w:ascii="Times New Roman" w:hAnsi="Times New Roman"/>
                <w:sz w:val="22"/>
                <w:szCs w:val="22"/>
              </w:rPr>
              <w:t>If there were further fees applicable that the Deputy Clerk investigate the insurance implications.</w:t>
            </w:r>
          </w:p>
          <w:p w14:paraId="46F21CA3" w14:textId="77777777" w:rsidR="00530DF9" w:rsidRPr="00D56EE7" w:rsidRDefault="00530DF9" w:rsidP="00530DF9">
            <w:pPr>
              <w:jc w:val="both"/>
              <w:rPr>
                <w:rFonts w:ascii="Times New Roman" w:hAnsi="Times New Roman"/>
                <w:sz w:val="22"/>
                <w:szCs w:val="22"/>
              </w:rPr>
            </w:pPr>
          </w:p>
        </w:tc>
      </w:tr>
      <w:tr w:rsidR="00B23EDF" w:rsidRPr="00D56EE7" w14:paraId="663BC9BD" w14:textId="77777777" w:rsidTr="00C57451">
        <w:trPr>
          <w:cantSplit/>
          <w:trHeight w:val="3708"/>
        </w:trPr>
        <w:tc>
          <w:tcPr>
            <w:tcW w:w="1384" w:type="dxa"/>
          </w:tcPr>
          <w:p w14:paraId="76747A9D" w14:textId="249DE171" w:rsidR="00B23EDF" w:rsidRPr="00D56EE7" w:rsidRDefault="00A83A68" w:rsidP="00530DF9">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1A2D56">
              <w:rPr>
                <w:rFonts w:ascii="Times New Roman" w:hAnsi="Times New Roman"/>
                <w:b/>
                <w:bCs/>
                <w:sz w:val="20"/>
                <w:szCs w:val="20"/>
              </w:rPr>
              <w:t>19</w:t>
            </w:r>
            <w:r w:rsidRPr="00D56EE7">
              <w:rPr>
                <w:rFonts w:ascii="Times New Roman" w:hAnsi="Times New Roman"/>
                <w:b/>
                <w:bCs/>
                <w:sz w:val="20"/>
                <w:szCs w:val="20"/>
              </w:rPr>
              <w:t>.119</w:t>
            </w:r>
          </w:p>
        </w:tc>
        <w:tc>
          <w:tcPr>
            <w:tcW w:w="8647" w:type="dxa"/>
          </w:tcPr>
          <w:p w14:paraId="41BD2C21" w14:textId="6FFDA1B9" w:rsidR="00A83A68" w:rsidRPr="00F551EB" w:rsidRDefault="00A83A68" w:rsidP="00A83A68">
            <w:pPr>
              <w:jc w:val="both"/>
              <w:rPr>
                <w:rFonts w:ascii="Times New Roman" w:hAnsi="Times New Roman"/>
                <w:b/>
                <w:bCs/>
                <w:sz w:val="22"/>
                <w:szCs w:val="22"/>
                <w:u w:val="single"/>
              </w:rPr>
            </w:pPr>
            <w:r w:rsidRPr="00F551EB">
              <w:rPr>
                <w:rFonts w:ascii="Times New Roman" w:hAnsi="Times New Roman"/>
                <w:b/>
                <w:bCs/>
                <w:sz w:val="22"/>
                <w:szCs w:val="22"/>
                <w:u w:val="single"/>
              </w:rPr>
              <w:t xml:space="preserve">Planning </w:t>
            </w:r>
            <w:r w:rsidR="00F551EB" w:rsidRPr="00F551EB">
              <w:rPr>
                <w:rFonts w:ascii="Times New Roman" w:hAnsi="Times New Roman"/>
                <w:b/>
                <w:bCs/>
                <w:sz w:val="22"/>
                <w:szCs w:val="22"/>
                <w:u w:val="single"/>
              </w:rPr>
              <w:t>Applications for Consideration</w:t>
            </w:r>
          </w:p>
          <w:p w14:paraId="1152CCED" w14:textId="77777777" w:rsidR="00A83A68" w:rsidRPr="00D56EE7" w:rsidRDefault="00A83A68" w:rsidP="00A83A68">
            <w:pPr>
              <w:ind w:left="360"/>
              <w:jc w:val="both"/>
              <w:rPr>
                <w:rFonts w:ascii="Times New Roman" w:hAnsi="Times New Roman"/>
                <w:b/>
                <w:bCs/>
                <w:sz w:val="22"/>
                <w:szCs w:val="22"/>
              </w:rPr>
            </w:pPr>
            <w:r w:rsidRPr="00D56EE7">
              <w:rPr>
                <w:rFonts w:ascii="Times New Roman" w:hAnsi="Times New Roman"/>
                <w:b/>
                <w:bCs/>
                <w:sz w:val="22"/>
                <w:szCs w:val="22"/>
              </w:rPr>
              <w:t>To review planning applications and agree response:</w:t>
            </w:r>
          </w:p>
          <w:p w14:paraId="308C58E5" w14:textId="77777777" w:rsidR="00A83A68" w:rsidRDefault="00A83A68" w:rsidP="00A83A68">
            <w:pPr>
              <w:ind w:left="360"/>
              <w:jc w:val="both"/>
              <w:rPr>
                <w:rFonts w:ascii="Times New Roman" w:hAnsi="Times New Roman"/>
                <w:sz w:val="22"/>
                <w:szCs w:val="22"/>
                <w:bdr w:val="none" w:sz="0" w:space="0" w:color="auto" w:frame="1"/>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roofErr w:type="spellStart"/>
            <w:r w:rsidRPr="00364428">
              <w:rPr>
                <w:rFonts w:ascii="Times New Roman" w:hAnsi="Times New Roman"/>
                <w:sz w:val="22"/>
                <w:szCs w:val="22"/>
              </w:rPr>
              <w:t>i</w:t>
            </w:r>
            <w:proofErr w:type="spellEnd"/>
            <w:r>
              <w:rPr>
                <w:rFonts w:ascii="Times New Roman" w:hAnsi="Times New Roman"/>
                <w:b/>
                <w:bCs/>
                <w:sz w:val="22"/>
                <w:szCs w:val="22"/>
              </w:rPr>
              <w:tab/>
            </w:r>
            <w:r w:rsidRPr="00D56EE7">
              <w:rPr>
                <w:rFonts w:ascii="Times New Roman" w:hAnsi="Times New Roman"/>
                <w:b/>
                <w:bCs/>
                <w:sz w:val="22"/>
                <w:szCs w:val="22"/>
              </w:rPr>
              <w:t xml:space="preserve">P20/03067/TRE </w:t>
            </w:r>
            <w:proofErr w:type="spellStart"/>
            <w:r w:rsidRPr="00D56EE7">
              <w:rPr>
                <w:rFonts w:ascii="Times New Roman" w:hAnsi="Times New Roman"/>
                <w:b/>
                <w:bCs/>
                <w:sz w:val="22"/>
                <w:szCs w:val="22"/>
              </w:rPr>
              <w:t>Watermore</w:t>
            </w:r>
            <w:proofErr w:type="spellEnd"/>
            <w:r w:rsidRPr="00D56EE7">
              <w:rPr>
                <w:rFonts w:ascii="Times New Roman" w:hAnsi="Times New Roman"/>
                <w:b/>
                <w:bCs/>
                <w:sz w:val="22"/>
                <w:szCs w:val="22"/>
              </w:rPr>
              <w:t xml:space="preserve"> Infant School: Works to fell 1 no. Lime Tree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 xml:space="preserve">to ground level.  Tree covered by SGTPO47/17 dated 21/05/2018 – </w:t>
            </w:r>
            <w:r w:rsidRPr="00D56EE7">
              <w:rPr>
                <w:rFonts w:ascii="Times New Roman" w:hAnsi="Times New Roman"/>
                <w:sz w:val="22"/>
                <w:szCs w:val="22"/>
              </w:rPr>
              <w:t xml:space="preserve">It was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56EE7">
              <w:rPr>
                <w:rFonts w:ascii="Times New Roman" w:hAnsi="Times New Roman"/>
                <w:b/>
                <w:bCs/>
                <w:sz w:val="22"/>
                <w:szCs w:val="22"/>
              </w:rPr>
              <w:t>RESOLVED</w:t>
            </w:r>
            <w:r>
              <w:rPr>
                <w:rFonts w:ascii="Times New Roman" w:hAnsi="Times New Roman"/>
                <w:b/>
                <w:bCs/>
                <w:sz w:val="22"/>
                <w:szCs w:val="22"/>
              </w:rPr>
              <w:t>:</w:t>
            </w:r>
            <w:r w:rsidRPr="00D56EE7">
              <w:rPr>
                <w:rFonts w:ascii="Times New Roman" w:hAnsi="Times New Roman"/>
                <w:sz w:val="22"/>
                <w:szCs w:val="22"/>
              </w:rPr>
              <w:t xml:space="preserve"> to Object on the following grounds:  </w:t>
            </w:r>
            <w:r w:rsidRPr="00D56EE7">
              <w:rPr>
                <w:rFonts w:ascii="Times New Roman" w:hAnsi="Times New Roman"/>
                <w:sz w:val="22"/>
                <w:szCs w:val="22"/>
                <w:bdr w:val="none" w:sz="0" w:space="0" w:color="auto" w:frame="1"/>
              </w:rPr>
              <w:t xml:space="preserve">The Parish Council has </w:t>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sidRPr="00D56EE7">
              <w:rPr>
                <w:rFonts w:ascii="Times New Roman" w:hAnsi="Times New Roman"/>
                <w:sz w:val="22"/>
                <w:szCs w:val="22"/>
                <w:bdr w:val="none" w:sz="0" w:space="0" w:color="auto" w:frame="1"/>
              </w:rPr>
              <w:t xml:space="preserve">previously requested that all trees to be </w:t>
            </w:r>
            <w:proofErr w:type="spellStart"/>
            <w:r w:rsidRPr="00D56EE7">
              <w:rPr>
                <w:rFonts w:ascii="Times New Roman" w:hAnsi="Times New Roman"/>
                <w:sz w:val="22"/>
                <w:szCs w:val="22"/>
                <w:bdr w:val="none" w:sz="0" w:space="0" w:color="auto" w:frame="1"/>
              </w:rPr>
              <w:t>TPO’d</w:t>
            </w:r>
            <w:proofErr w:type="spellEnd"/>
            <w:r w:rsidRPr="00D56EE7">
              <w:rPr>
                <w:rFonts w:ascii="Times New Roman" w:hAnsi="Times New Roman"/>
                <w:sz w:val="22"/>
                <w:szCs w:val="22"/>
                <w:bdr w:val="none" w:sz="0" w:space="0" w:color="auto" w:frame="1"/>
              </w:rPr>
              <w:t xml:space="preserve"> as they are all of special </w:t>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sidRPr="00D56EE7">
              <w:rPr>
                <w:rFonts w:ascii="Times New Roman" w:hAnsi="Times New Roman"/>
                <w:sz w:val="22"/>
                <w:szCs w:val="22"/>
                <w:bdr w:val="none" w:sz="0" w:space="0" w:color="auto" w:frame="1"/>
              </w:rPr>
              <w:t xml:space="preserve">interest and formed part of an arboretum planted by the children and </w:t>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sidRPr="00D56EE7">
              <w:rPr>
                <w:rFonts w:ascii="Times New Roman" w:hAnsi="Times New Roman"/>
                <w:sz w:val="22"/>
                <w:szCs w:val="22"/>
                <w:bdr w:val="none" w:sz="0" w:space="0" w:color="auto" w:frame="1"/>
              </w:rPr>
              <w:t xml:space="preserve">headmistress of the school.  These trees are an important feature to our </w:t>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Pr>
                <w:rFonts w:ascii="Times New Roman" w:hAnsi="Times New Roman"/>
                <w:sz w:val="22"/>
                <w:szCs w:val="22"/>
                <w:bdr w:val="none" w:sz="0" w:space="0" w:color="auto" w:frame="1"/>
              </w:rPr>
              <w:tab/>
            </w:r>
            <w:r w:rsidRPr="00D56EE7">
              <w:rPr>
                <w:rFonts w:ascii="Times New Roman" w:hAnsi="Times New Roman"/>
                <w:sz w:val="22"/>
                <w:szCs w:val="22"/>
                <w:bdr w:val="none" w:sz="0" w:space="0" w:color="auto" w:frame="1"/>
              </w:rPr>
              <w:t>environment and provide a lovely setting.</w:t>
            </w:r>
          </w:p>
          <w:p w14:paraId="133B16E5" w14:textId="77777777" w:rsidR="00A83A68" w:rsidRDefault="00A83A68" w:rsidP="00A83A68">
            <w:pPr>
              <w:ind w:left="360"/>
              <w:jc w:val="both"/>
              <w:rPr>
                <w:rFonts w:ascii="Times New Roman" w:hAnsi="Times New Roman"/>
                <w:sz w:val="22"/>
                <w:szCs w:val="22"/>
                <w:bdr w:val="none" w:sz="0" w:space="0" w:color="auto" w:frame="1"/>
              </w:rPr>
            </w:pPr>
          </w:p>
          <w:p w14:paraId="6D90C754" w14:textId="5CEA1087" w:rsidR="00B23EDF" w:rsidRPr="00D56EE7" w:rsidRDefault="00A83A68" w:rsidP="00A83A68">
            <w:pPr>
              <w:jc w:val="both"/>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ii</w:t>
            </w:r>
            <w:r w:rsidRPr="00D56EE7">
              <w:rPr>
                <w:rFonts w:ascii="Times New Roman" w:hAnsi="Times New Roman"/>
                <w:b/>
                <w:bCs/>
                <w:sz w:val="22"/>
                <w:szCs w:val="22"/>
              </w:rPr>
              <w:tab/>
              <w:t xml:space="preserve">P20/03570/F 345 Church Road: Demolition of 1 no. dwelling.  </w:t>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 xml:space="preserve">Erection of 1 no. new dwelling with associated works. – </w:t>
            </w:r>
            <w:r w:rsidRPr="00D56EE7">
              <w:rPr>
                <w:rFonts w:ascii="Times New Roman" w:hAnsi="Times New Roman"/>
                <w:sz w:val="22"/>
                <w:szCs w:val="22"/>
              </w:rPr>
              <w:t xml:space="preserve">It was </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56EE7">
              <w:rPr>
                <w:rFonts w:ascii="Times New Roman" w:hAnsi="Times New Roman"/>
                <w:b/>
                <w:bCs/>
                <w:sz w:val="22"/>
                <w:szCs w:val="22"/>
              </w:rPr>
              <w:t>RESOLVED:</w:t>
            </w:r>
            <w:r w:rsidRPr="00D56EE7">
              <w:rPr>
                <w:rFonts w:ascii="Times New Roman" w:hAnsi="Times New Roman"/>
                <w:sz w:val="22"/>
                <w:szCs w:val="22"/>
              </w:rPr>
              <w:t xml:space="preserve"> That there be NO Objection but if the Council is minded </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proofErr w:type="gramStart"/>
            <w:r w:rsidRPr="00D56EE7">
              <w:rPr>
                <w:rFonts w:ascii="Times New Roman" w:hAnsi="Times New Roman"/>
                <w:sz w:val="22"/>
                <w:szCs w:val="22"/>
              </w:rPr>
              <w:t>to grant</w:t>
            </w:r>
            <w:proofErr w:type="gramEnd"/>
            <w:r w:rsidRPr="00D56EE7">
              <w:rPr>
                <w:rFonts w:ascii="Times New Roman" w:hAnsi="Times New Roman"/>
                <w:sz w:val="22"/>
                <w:szCs w:val="22"/>
              </w:rPr>
              <w:t xml:space="preserve"> consent; all local stone from the house and any </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Pr>
                <w:rFonts w:ascii="Times New Roman" w:hAnsi="Times New Roman"/>
                <w:sz w:val="22"/>
                <w:szCs w:val="22"/>
              </w:rPr>
              <w:tab/>
            </w:r>
            <w:r w:rsidRPr="00D56EE7">
              <w:rPr>
                <w:rFonts w:ascii="Times New Roman" w:hAnsi="Times New Roman"/>
                <w:sz w:val="22"/>
                <w:szCs w:val="22"/>
              </w:rPr>
              <w:t>surrounding walls should be kept and re-used.</w:t>
            </w:r>
          </w:p>
        </w:tc>
      </w:tr>
    </w:tbl>
    <w:p w14:paraId="2BAE0754" w14:textId="77777777" w:rsidR="00653F60" w:rsidRDefault="00653F60" w:rsidP="00805B13">
      <w:pPr>
        <w:pStyle w:val="Caption"/>
        <w:jc w:val="both"/>
        <w:rPr>
          <w:rFonts w:ascii="Times New Roman" w:hAnsi="Times New Roman"/>
          <w:b/>
          <w:bCs/>
          <w:sz w:val="20"/>
          <w:szCs w:val="20"/>
        </w:rPr>
        <w:sectPr w:rsidR="00653F60" w:rsidSect="00936438">
          <w:headerReference w:type="even" r:id="rId24"/>
          <w:headerReference w:type="default" r:id="rId25"/>
          <w:footerReference w:type="default" r:id="rId26"/>
          <w:headerReference w:type="first" r:id="rId27"/>
          <w:pgSz w:w="11906" w:h="16838" w:code="9"/>
          <w:pgMar w:top="709" w:right="1077" w:bottom="142" w:left="1077" w:header="425" w:footer="556" w:gutter="0"/>
          <w:cols w:space="720"/>
          <w:docGrid w:linePitch="326"/>
        </w:sectPr>
      </w:pPr>
    </w:p>
    <w:tbl>
      <w:tblPr>
        <w:tblpPr w:leftFromText="180" w:rightFromText="180" w:vertAnchor="text" w:horzAnchor="margin" w:tblpY="-47"/>
        <w:tblW w:w="10031" w:type="dxa"/>
        <w:tblLayout w:type="fixed"/>
        <w:tblLook w:val="0000" w:firstRow="0" w:lastRow="0" w:firstColumn="0" w:lastColumn="0" w:noHBand="0" w:noVBand="0"/>
      </w:tblPr>
      <w:tblGrid>
        <w:gridCol w:w="1384"/>
        <w:gridCol w:w="8647"/>
      </w:tblGrid>
      <w:tr w:rsidR="00A736CD" w:rsidRPr="00D56EE7" w14:paraId="3B574BFA" w14:textId="77777777" w:rsidTr="00A736CD">
        <w:trPr>
          <w:cantSplit/>
          <w:trHeight w:val="3826"/>
        </w:trPr>
        <w:tc>
          <w:tcPr>
            <w:tcW w:w="1384" w:type="dxa"/>
          </w:tcPr>
          <w:p w14:paraId="75CE585F" w14:textId="77777777" w:rsidR="00A736CD" w:rsidRPr="00D56EE7" w:rsidRDefault="00A736CD" w:rsidP="00A736CD">
            <w:pPr>
              <w:pStyle w:val="Caption"/>
              <w:jc w:val="both"/>
              <w:rPr>
                <w:rFonts w:ascii="Times New Roman" w:hAnsi="Times New Roman"/>
                <w:b/>
                <w:bCs/>
                <w:sz w:val="20"/>
                <w:szCs w:val="20"/>
              </w:rPr>
            </w:pPr>
          </w:p>
        </w:tc>
        <w:tc>
          <w:tcPr>
            <w:tcW w:w="8647" w:type="dxa"/>
          </w:tcPr>
          <w:p w14:paraId="082132D8" w14:textId="77777777" w:rsidR="00A736CD" w:rsidRDefault="00A736CD" w:rsidP="00A736CD">
            <w:pPr>
              <w:jc w:val="both"/>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iii</w:t>
            </w:r>
            <w:r w:rsidRPr="00D56EE7">
              <w:rPr>
                <w:rFonts w:ascii="Times New Roman" w:hAnsi="Times New Roman"/>
                <w:b/>
                <w:bCs/>
                <w:sz w:val="22"/>
                <w:szCs w:val="22"/>
              </w:rPr>
              <w:tab/>
              <w:t xml:space="preserve">127b Bristol Road: Erection of a single storey rear extension, </w:t>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 xml:space="preserve">which would extend beyond the rear wall of the original house by </w:t>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 xml:space="preserve">5.0m, for which the maximum height would be 3.0m and for </w:t>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ab/>
              <w:t xml:space="preserve">which the height of the eaves would be 3.0m. – </w:t>
            </w:r>
            <w:r w:rsidRPr="00D56EE7">
              <w:rPr>
                <w:rFonts w:ascii="Times New Roman" w:hAnsi="Times New Roman"/>
                <w:sz w:val="22"/>
                <w:szCs w:val="22"/>
              </w:rPr>
              <w:t xml:space="preserve">It was </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56EE7">
              <w:rPr>
                <w:rFonts w:ascii="Times New Roman" w:hAnsi="Times New Roman"/>
                <w:b/>
                <w:bCs/>
                <w:sz w:val="22"/>
                <w:szCs w:val="22"/>
              </w:rPr>
              <w:t xml:space="preserve">RESOLVED: </w:t>
            </w:r>
            <w:r w:rsidRPr="00D56EE7">
              <w:rPr>
                <w:rFonts w:ascii="Times New Roman" w:hAnsi="Times New Roman"/>
                <w:sz w:val="22"/>
                <w:szCs w:val="22"/>
              </w:rPr>
              <w:t>That there be NO Objection.</w:t>
            </w:r>
          </w:p>
          <w:p w14:paraId="7CA84588" w14:textId="77777777" w:rsidR="00A736CD" w:rsidRPr="00D56EE7" w:rsidRDefault="00A736CD" w:rsidP="00A736CD">
            <w:pPr>
              <w:jc w:val="both"/>
              <w:rPr>
                <w:rFonts w:ascii="Times New Roman" w:hAnsi="Times New Roman"/>
                <w:sz w:val="22"/>
                <w:szCs w:val="22"/>
              </w:rPr>
            </w:pPr>
          </w:p>
          <w:p w14:paraId="5E807408" w14:textId="77777777" w:rsidR="00A736CD" w:rsidRDefault="00A736CD" w:rsidP="00A736CD">
            <w:pPr>
              <w:jc w:val="both"/>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iv</w:t>
            </w:r>
            <w:r w:rsidRPr="00D56EE7">
              <w:rPr>
                <w:rFonts w:ascii="Times New Roman" w:hAnsi="Times New Roman"/>
                <w:b/>
                <w:bCs/>
                <w:sz w:val="22"/>
                <w:szCs w:val="22"/>
              </w:rPr>
              <w:tab/>
              <w:t xml:space="preserve">1 Hillside Lane: Demolition of existing conservatory.  Erection of </w:t>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 xml:space="preserve">single storey front extension – </w:t>
            </w:r>
            <w:r w:rsidRPr="00D56EE7">
              <w:rPr>
                <w:rFonts w:ascii="Times New Roman" w:hAnsi="Times New Roman"/>
                <w:sz w:val="22"/>
                <w:szCs w:val="22"/>
              </w:rPr>
              <w:t xml:space="preserve">It was </w:t>
            </w:r>
            <w:r w:rsidRPr="00D56EE7">
              <w:rPr>
                <w:rFonts w:ascii="Times New Roman" w:hAnsi="Times New Roman"/>
                <w:b/>
                <w:bCs/>
                <w:sz w:val="22"/>
                <w:szCs w:val="22"/>
              </w:rPr>
              <w:t>RESOLVED:</w:t>
            </w:r>
            <w:r w:rsidRPr="00D56EE7">
              <w:rPr>
                <w:rFonts w:ascii="Times New Roman" w:hAnsi="Times New Roman"/>
                <w:sz w:val="22"/>
                <w:szCs w:val="22"/>
              </w:rPr>
              <w:t xml:space="preserve"> That there be </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Pr>
                <w:rFonts w:ascii="Times New Roman" w:hAnsi="Times New Roman"/>
                <w:sz w:val="22"/>
                <w:szCs w:val="22"/>
              </w:rPr>
              <w:tab/>
            </w:r>
            <w:r w:rsidRPr="00D56EE7">
              <w:rPr>
                <w:rFonts w:ascii="Times New Roman" w:hAnsi="Times New Roman"/>
                <w:sz w:val="22"/>
                <w:szCs w:val="22"/>
              </w:rPr>
              <w:t>No Objection</w:t>
            </w:r>
          </w:p>
          <w:p w14:paraId="00F03A0A" w14:textId="77777777" w:rsidR="00A736CD" w:rsidRPr="00D56EE7" w:rsidRDefault="00A736CD" w:rsidP="00A736CD">
            <w:pPr>
              <w:jc w:val="both"/>
              <w:rPr>
                <w:rFonts w:ascii="Times New Roman" w:hAnsi="Times New Roman"/>
                <w:sz w:val="22"/>
                <w:szCs w:val="22"/>
              </w:rPr>
            </w:pPr>
          </w:p>
          <w:p w14:paraId="1AEF5106" w14:textId="77777777" w:rsidR="00A736CD" w:rsidRPr="00D56EE7" w:rsidRDefault="00A736CD" w:rsidP="00A736CD">
            <w:pPr>
              <w:jc w:val="both"/>
              <w:rPr>
                <w:rFonts w:ascii="Times New Roman" w:hAnsi="Times New Roman"/>
                <w:sz w:val="22"/>
                <w:szCs w:val="22"/>
              </w:rPr>
            </w:pP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t>v</w:t>
            </w:r>
            <w:r w:rsidRPr="00D56EE7">
              <w:rPr>
                <w:rFonts w:ascii="Times New Roman" w:hAnsi="Times New Roman"/>
                <w:b/>
                <w:bCs/>
                <w:sz w:val="22"/>
                <w:szCs w:val="22"/>
              </w:rPr>
              <w:tab/>
              <w:t xml:space="preserve">Tracey Cottage, </w:t>
            </w:r>
            <w:proofErr w:type="spellStart"/>
            <w:r w:rsidRPr="00D56EE7">
              <w:rPr>
                <w:rFonts w:ascii="Times New Roman" w:hAnsi="Times New Roman"/>
                <w:b/>
                <w:bCs/>
                <w:sz w:val="22"/>
                <w:szCs w:val="22"/>
              </w:rPr>
              <w:t>Perrinpit</w:t>
            </w:r>
            <w:proofErr w:type="spellEnd"/>
            <w:r w:rsidRPr="00D56EE7">
              <w:rPr>
                <w:rFonts w:ascii="Times New Roman" w:hAnsi="Times New Roman"/>
                <w:b/>
                <w:bCs/>
                <w:sz w:val="22"/>
                <w:szCs w:val="22"/>
              </w:rPr>
              <w:t xml:space="preserve"> Road: Erection of a detached two-</w:t>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 xml:space="preserve">storey residential outbuilding to form garage, gymnasium and </w:t>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sidRPr="00D56EE7">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D56EE7">
              <w:rPr>
                <w:rFonts w:ascii="Times New Roman" w:hAnsi="Times New Roman"/>
                <w:b/>
                <w:bCs/>
                <w:sz w:val="22"/>
                <w:szCs w:val="22"/>
              </w:rPr>
              <w:t xml:space="preserve">home office – </w:t>
            </w:r>
            <w:r w:rsidRPr="00D56EE7">
              <w:rPr>
                <w:rFonts w:ascii="Times New Roman" w:hAnsi="Times New Roman"/>
                <w:sz w:val="22"/>
                <w:szCs w:val="22"/>
              </w:rPr>
              <w:t xml:space="preserve">It was </w:t>
            </w:r>
            <w:r w:rsidRPr="00D56EE7">
              <w:rPr>
                <w:rFonts w:ascii="Times New Roman" w:hAnsi="Times New Roman"/>
                <w:b/>
                <w:bCs/>
                <w:sz w:val="22"/>
                <w:szCs w:val="22"/>
              </w:rPr>
              <w:t>RESOLVED:</w:t>
            </w:r>
            <w:r w:rsidRPr="00D56EE7">
              <w:rPr>
                <w:rFonts w:ascii="Times New Roman" w:hAnsi="Times New Roman"/>
                <w:sz w:val="22"/>
                <w:szCs w:val="22"/>
              </w:rPr>
              <w:t xml:space="preserve"> to OBJECT on the following </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Pr>
                <w:rFonts w:ascii="Times New Roman" w:hAnsi="Times New Roman"/>
                <w:sz w:val="22"/>
                <w:szCs w:val="22"/>
              </w:rPr>
              <w:tab/>
            </w:r>
            <w:r w:rsidRPr="00D56EE7">
              <w:rPr>
                <w:rFonts w:ascii="Times New Roman" w:hAnsi="Times New Roman"/>
                <w:sz w:val="22"/>
                <w:szCs w:val="22"/>
              </w:rPr>
              <w:t xml:space="preserve">grounds: The Parish Council considers this to be inappropriate </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56EE7">
              <w:rPr>
                <w:rFonts w:ascii="Times New Roman" w:hAnsi="Times New Roman"/>
                <w:sz w:val="22"/>
                <w:szCs w:val="22"/>
              </w:rPr>
              <w:t xml:space="preserve">development within the Green Belt and more than 50% of the original </w:t>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sidRPr="00D56EE7">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56EE7">
              <w:rPr>
                <w:rFonts w:ascii="Times New Roman" w:hAnsi="Times New Roman"/>
                <w:sz w:val="22"/>
                <w:szCs w:val="22"/>
              </w:rPr>
              <w:t>footprint.</w:t>
            </w:r>
          </w:p>
          <w:p w14:paraId="6A042048" w14:textId="77777777" w:rsidR="00A736CD" w:rsidRPr="00D56EE7" w:rsidRDefault="00A736CD" w:rsidP="00A736CD">
            <w:pPr>
              <w:ind w:left="360"/>
              <w:jc w:val="both"/>
              <w:rPr>
                <w:rFonts w:ascii="Times New Roman" w:hAnsi="Times New Roman"/>
                <w:sz w:val="22"/>
                <w:szCs w:val="22"/>
              </w:rPr>
            </w:pPr>
          </w:p>
        </w:tc>
      </w:tr>
      <w:tr w:rsidR="00A736CD" w:rsidRPr="00D56EE7" w14:paraId="52B21390" w14:textId="77777777" w:rsidTr="00A736CD">
        <w:trPr>
          <w:cantSplit/>
          <w:trHeight w:val="201"/>
        </w:trPr>
        <w:tc>
          <w:tcPr>
            <w:tcW w:w="1384" w:type="dxa"/>
          </w:tcPr>
          <w:p w14:paraId="74A195ED" w14:textId="3CA5938B" w:rsidR="00A736CD" w:rsidRPr="00D56EE7" w:rsidRDefault="00A736CD" w:rsidP="00A736CD">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1A2D56">
              <w:rPr>
                <w:rFonts w:ascii="Times New Roman" w:hAnsi="Times New Roman"/>
                <w:b/>
                <w:bCs/>
                <w:sz w:val="20"/>
                <w:szCs w:val="20"/>
              </w:rPr>
              <w:t>19</w:t>
            </w:r>
            <w:r w:rsidR="00000A00">
              <w:rPr>
                <w:rFonts w:ascii="Times New Roman" w:hAnsi="Times New Roman"/>
                <w:b/>
                <w:bCs/>
                <w:sz w:val="20"/>
                <w:szCs w:val="20"/>
              </w:rPr>
              <w:t>.</w:t>
            </w:r>
            <w:r w:rsidRPr="00D56EE7">
              <w:rPr>
                <w:rFonts w:ascii="Times New Roman" w:hAnsi="Times New Roman"/>
                <w:b/>
                <w:bCs/>
                <w:sz w:val="20"/>
                <w:szCs w:val="20"/>
              </w:rPr>
              <w:t>120</w:t>
            </w:r>
          </w:p>
        </w:tc>
        <w:tc>
          <w:tcPr>
            <w:tcW w:w="8647" w:type="dxa"/>
          </w:tcPr>
          <w:p w14:paraId="7601AB24" w14:textId="77777777" w:rsidR="00A736CD" w:rsidRPr="00D56EE7" w:rsidRDefault="00A736CD" w:rsidP="00A736CD">
            <w:pPr>
              <w:jc w:val="both"/>
              <w:rPr>
                <w:rFonts w:ascii="Times New Roman" w:hAnsi="Times New Roman"/>
                <w:b/>
                <w:bCs/>
                <w:sz w:val="22"/>
                <w:szCs w:val="22"/>
                <w:u w:val="single"/>
              </w:rPr>
            </w:pPr>
            <w:r w:rsidRPr="00D56EE7">
              <w:rPr>
                <w:rFonts w:ascii="Times New Roman" w:hAnsi="Times New Roman"/>
                <w:b/>
                <w:bCs/>
                <w:sz w:val="22"/>
                <w:szCs w:val="22"/>
                <w:u w:val="single"/>
              </w:rPr>
              <w:t>Feedback</w:t>
            </w:r>
          </w:p>
          <w:p w14:paraId="390F82A2" w14:textId="77777777" w:rsidR="00A736CD" w:rsidRPr="00D56EE7" w:rsidRDefault="00A736CD" w:rsidP="00A736CD">
            <w:pPr>
              <w:jc w:val="both"/>
              <w:rPr>
                <w:rFonts w:ascii="Times New Roman" w:hAnsi="Times New Roman"/>
                <w:sz w:val="22"/>
                <w:szCs w:val="22"/>
              </w:rPr>
            </w:pPr>
            <w:r w:rsidRPr="00D56EE7">
              <w:rPr>
                <w:rFonts w:ascii="Times New Roman" w:hAnsi="Times New Roman"/>
                <w:sz w:val="22"/>
                <w:szCs w:val="22"/>
              </w:rPr>
              <w:t>The Chair reported the following planning applications had been approved with conditions:</w:t>
            </w:r>
          </w:p>
          <w:p w14:paraId="231352C0" w14:textId="77777777" w:rsidR="00A736CD" w:rsidRPr="00D56EE7" w:rsidRDefault="00A736CD" w:rsidP="00A736CD">
            <w:pPr>
              <w:numPr>
                <w:ilvl w:val="0"/>
                <w:numId w:val="17"/>
              </w:numPr>
              <w:jc w:val="both"/>
              <w:rPr>
                <w:rFonts w:ascii="Times New Roman" w:hAnsi="Times New Roman"/>
                <w:b/>
                <w:bCs/>
                <w:sz w:val="22"/>
                <w:szCs w:val="22"/>
              </w:rPr>
            </w:pPr>
            <w:r w:rsidRPr="00D56EE7">
              <w:rPr>
                <w:rFonts w:ascii="Times New Roman" w:hAnsi="Times New Roman"/>
                <w:b/>
                <w:bCs/>
                <w:sz w:val="22"/>
                <w:szCs w:val="22"/>
              </w:rPr>
              <w:t xml:space="preserve">38 Mill Lane </w:t>
            </w:r>
          </w:p>
          <w:p w14:paraId="375A57AF" w14:textId="77777777" w:rsidR="00A736CD" w:rsidRPr="00D678C5" w:rsidRDefault="00A736CD" w:rsidP="00A736CD">
            <w:pPr>
              <w:numPr>
                <w:ilvl w:val="0"/>
                <w:numId w:val="17"/>
              </w:numPr>
              <w:jc w:val="both"/>
              <w:rPr>
                <w:rFonts w:ascii="Times New Roman" w:hAnsi="Times New Roman"/>
                <w:sz w:val="22"/>
                <w:szCs w:val="22"/>
              </w:rPr>
            </w:pPr>
            <w:r w:rsidRPr="00D56EE7">
              <w:rPr>
                <w:rFonts w:ascii="Times New Roman" w:hAnsi="Times New Roman"/>
                <w:b/>
                <w:bCs/>
                <w:sz w:val="22"/>
                <w:szCs w:val="22"/>
              </w:rPr>
              <w:t xml:space="preserve">14 Foxe Road </w:t>
            </w:r>
          </w:p>
          <w:p w14:paraId="1FE29670" w14:textId="77777777" w:rsidR="00A736CD" w:rsidRPr="00D56EE7" w:rsidRDefault="00A736CD" w:rsidP="00A736CD">
            <w:pPr>
              <w:ind w:left="360"/>
              <w:jc w:val="both"/>
              <w:rPr>
                <w:rFonts w:ascii="Times New Roman" w:hAnsi="Times New Roman"/>
                <w:sz w:val="22"/>
                <w:szCs w:val="22"/>
              </w:rPr>
            </w:pPr>
          </w:p>
        </w:tc>
      </w:tr>
      <w:tr w:rsidR="00A736CD" w:rsidRPr="00D56EE7" w14:paraId="5085A313" w14:textId="77777777" w:rsidTr="00A736CD">
        <w:trPr>
          <w:cantSplit/>
          <w:trHeight w:val="201"/>
        </w:trPr>
        <w:tc>
          <w:tcPr>
            <w:tcW w:w="1384" w:type="dxa"/>
          </w:tcPr>
          <w:p w14:paraId="14A56317" w14:textId="2022539F" w:rsidR="00A736CD" w:rsidRPr="00D56EE7" w:rsidRDefault="00A736CD" w:rsidP="00A736CD">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1A2D56">
              <w:rPr>
                <w:rFonts w:ascii="Times New Roman" w:hAnsi="Times New Roman"/>
                <w:b/>
                <w:bCs/>
                <w:sz w:val="20"/>
                <w:szCs w:val="20"/>
              </w:rPr>
              <w:t>19</w:t>
            </w:r>
            <w:r w:rsidRPr="00D56EE7">
              <w:rPr>
                <w:rFonts w:ascii="Times New Roman" w:hAnsi="Times New Roman"/>
                <w:b/>
                <w:bCs/>
                <w:sz w:val="20"/>
                <w:szCs w:val="20"/>
              </w:rPr>
              <w:t>.121</w:t>
            </w:r>
          </w:p>
        </w:tc>
        <w:tc>
          <w:tcPr>
            <w:tcW w:w="8647" w:type="dxa"/>
          </w:tcPr>
          <w:p w14:paraId="27D732C9" w14:textId="77777777" w:rsidR="00A736CD" w:rsidRPr="00D56EE7" w:rsidRDefault="00A736CD" w:rsidP="00A736CD">
            <w:pPr>
              <w:pStyle w:val="Heading6"/>
              <w:jc w:val="both"/>
              <w:rPr>
                <w:rFonts w:ascii="Times New Roman" w:hAnsi="Times New Roman"/>
                <w:sz w:val="22"/>
                <w:szCs w:val="22"/>
                <w:u w:val="single"/>
              </w:rPr>
            </w:pPr>
            <w:r w:rsidRPr="00D56EE7">
              <w:rPr>
                <w:rFonts w:ascii="Times New Roman" w:hAnsi="Times New Roman"/>
                <w:sz w:val="22"/>
                <w:szCs w:val="22"/>
                <w:u w:val="single"/>
              </w:rPr>
              <w:t>To review and determine application from FC Rugby Club, FC Rangers Football Club and FC Cricket Club</w:t>
            </w:r>
          </w:p>
          <w:p w14:paraId="05C4232A" w14:textId="6FBCE67F" w:rsidR="00A736CD" w:rsidRPr="00D56EE7" w:rsidRDefault="00A736CD" w:rsidP="00A736CD">
            <w:pPr>
              <w:rPr>
                <w:rFonts w:ascii="Times New Roman" w:hAnsi="Times New Roman"/>
                <w:b/>
                <w:bCs/>
                <w:sz w:val="22"/>
                <w:szCs w:val="22"/>
                <w:u w:val="single"/>
              </w:rPr>
            </w:pPr>
            <w:r w:rsidRPr="00D56EE7">
              <w:rPr>
                <w:rFonts w:ascii="Times New Roman" w:hAnsi="Times New Roman"/>
              </w:rPr>
              <w:t>The Chair of the Drainage Project Steering Group had assessed the applications and provided the Committee with a recommendation</w:t>
            </w:r>
            <w:r w:rsidR="00122069">
              <w:rPr>
                <w:rFonts w:ascii="Times New Roman" w:hAnsi="Times New Roman"/>
              </w:rPr>
              <w:t xml:space="preserve"> which was amended</w:t>
            </w:r>
            <w:r w:rsidRPr="00D56EE7">
              <w:rPr>
                <w:rFonts w:ascii="Times New Roman" w:hAnsi="Times New Roman"/>
              </w:rPr>
              <w:t xml:space="preserve"> and </w:t>
            </w:r>
            <w:r w:rsidRPr="00D56EE7">
              <w:rPr>
                <w:rFonts w:ascii="Times New Roman" w:hAnsi="Times New Roman"/>
                <w:b/>
                <w:bCs/>
              </w:rPr>
              <w:t>RESOLVED T</w:t>
            </w:r>
            <w:r w:rsidRPr="00D56EE7">
              <w:rPr>
                <w:rFonts w:ascii="Times New Roman" w:hAnsi="Times New Roman"/>
              </w:rPr>
              <w:t>hat</w:t>
            </w:r>
            <w:r w:rsidRPr="00D56EE7">
              <w:rPr>
                <w:rFonts w:ascii="Times New Roman" w:hAnsi="Times New Roman"/>
                <w:b/>
                <w:bCs/>
              </w:rPr>
              <w:t xml:space="preserve">: </w:t>
            </w:r>
            <w:r w:rsidRPr="00D56EE7">
              <w:rPr>
                <w:rFonts w:ascii="Times New Roman" w:hAnsi="Times New Roman"/>
              </w:rPr>
              <w:t>The Council</w:t>
            </w:r>
            <w:r w:rsidRPr="00D56EE7">
              <w:rPr>
                <w:rFonts w:ascii="Times New Roman" w:hAnsi="Times New Roman"/>
                <w:b/>
                <w:bCs/>
              </w:rPr>
              <w:t xml:space="preserve"> </w:t>
            </w:r>
            <w:r w:rsidRPr="00D56EE7">
              <w:rPr>
                <w:rFonts w:ascii="Times New Roman" w:hAnsi="Times New Roman"/>
              </w:rPr>
              <w:t xml:space="preserve">will not </w:t>
            </w:r>
            <w:r w:rsidR="007C56D5">
              <w:rPr>
                <w:rFonts w:ascii="Times New Roman" w:hAnsi="Times New Roman"/>
              </w:rPr>
              <w:t>make</w:t>
            </w:r>
            <w:r w:rsidRPr="00D56EE7">
              <w:rPr>
                <w:rFonts w:ascii="Times New Roman" w:hAnsi="Times New Roman"/>
              </w:rPr>
              <w:t xml:space="preserve"> a charge for the hire of pitches at The Park for 2020/21 season, providing the drainage project goes ahead in the light of constant changing information in relation to the covid-19 outbreak and </w:t>
            </w:r>
            <w:r w:rsidR="00D60C55">
              <w:rPr>
                <w:rFonts w:ascii="Times New Roman" w:hAnsi="Times New Roman"/>
              </w:rPr>
              <w:t xml:space="preserve">following a </w:t>
            </w:r>
            <w:r w:rsidRPr="00D56EE7">
              <w:rPr>
                <w:rFonts w:ascii="Times New Roman" w:hAnsi="Times New Roman"/>
              </w:rPr>
              <w:t>propos</w:t>
            </w:r>
            <w:r w:rsidR="00D60C55">
              <w:rPr>
                <w:rFonts w:ascii="Times New Roman" w:hAnsi="Times New Roman"/>
              </w:rPr>
              <w:t>al</w:t>
            </w:r>
            <w:r w:rsidR="00810216">
              <w:rPr>
                <w:rFonts w:ascii="Times New Roman" w:hAnsi="Times New Roman"/>
              </w:rPr>
              <w:t>,</w:t>
            </w:r>
            <w:r w:rsidRPr="00D56EE7">
              <w:rPr>
                <w:rFonts w:ascii="Times New Roman" w:hAnsi="Times New Roman"/>
              </w:rPr>
              <w:t xml:space="preserve"> by Cllr Walker, seconded by Cllr Clark</w:t>
            </w:r>
            <w:r w:rsidR="00810216">
              <w:rPr>
                <w:rFonts w:ascii="Times New Roman" w:hAnsi="Times New Roman"/>
              </w:rPr>
              <w:t>,</w:t>
            </w:r>
            <w:r w:rsidRPr="00D56EE7">
              <w:rPr>
                <w:rFonts w:ascii="Times New Roman" w:hAnsi="Times New Roman"/>
              </w:rPr>
              <w:t xml:space="preserve"> with all in favour and</w:t>
            </w:r>
            <w:r>
              <w:rPr>
                <w:rFonts w:ascii="Times New Roman" w:hAnsi="Times New Roman"/>
              </w:rPr>
              <w:t xml:space="preserve"> </w:t>
            </w:r>
            <w:r w:rsidRPr="00D56EE7">
              <w:rPr>
                <w:rFonts w:ascii="Times New Roman" w:hAnsi="Times New Roman"/>
              </w:rPr>
              <w:t xml:space="preserve">It was unanimously </w:t>
            </w:r>
            <w:r w:rsidRPr="00D56EE7">
              <w:rPr>
                <w:rFonts w:ascii="Times New Roman" w:hAnsi="Times New Roman"/>
                <w:b/>
                <w:bCs/>
              </w:rPr>
              <w:t>RESOLVED</w:t>
            </w:r>
            <w:r w:rsidRPr="00D56EE7">
              <w:rPr>
                <w:rFonts w:ascii="Times New Roman" w:hAnsi="Times New Roman"/>
              </w:rPr>
              <w:t xml:space="preserve"> That:</w:t>
            </w:r>
          </w:p>
        </w:tc>
      </w:tr>
      <w:tr w:rsidR="00A736CD" w:rsidRPr="00D56EE7" w14:paraId="3007A139" w14:textId="77777777" w:rsidTr="00A736CD">
        <w:trPr>
          <w:cantSplit/>
          <w:trHeight w:val="548"/>
        </w:trPr>
        <w:tc>
          <w:tcPr>
            <w:tcW w:w="1384" w:type="dxa"/>
          </w:tcPr>
          <w:p w14:paraId="31CDFF2C" w14:textId="77777777" w:rsidR="00A736CD" w:rsidRPr="00D56EE7" w:rsidRDefault="00A736CD" w:rsidP="00A736CD">
            <w:pPr>
              <w:pStyle w:val="Caption"/>
              <w:jc w:val="both"/>
              <w:rPr>
                <w:rFonts w:ascii="Times New Roman" w:hAnsi="Times New Roman"/>
                <w:b/>
                <w:bCs/>
                <w:sz w:val="20"/>
                <w:szCs w:val="20"/>
              </w:rPr>
            </w:pPr>
          </w:p>
        </w:tc>
        <w:tc>
          <w:tcPr>
            <w:tcW w:w="8647" w:type="dxa"/>
          </w:tcPr>
          <w:p w14:paraId="46C30AB5" w14:textId="22091CDB" w:rsidR="00A736CD" w:rsidRPr="00D56EE7" w:rsidRDefault="00A736CD" w:rsidP="00A736CD">
            <w:pPr>
              <w:numPr>
                <w:ilvl w:val="0"/>
                <w:numId w:val="16"/>
              </w:numPr>
              <w:rPr>
                <w:rFonts w:ascii="Times New Roman" w:hAnsi="Times New Roman"/>
              </w:rPr>
            </w:pPr>
            <w:r w:rsidRPr="00D56EE7">
              <w:rPr>
                <w:rFonts w:ascii="Times New Roman" w:hAnsi="Times New Roman"/>
              </w:rPr>
              <w:t xml:space="preserve">Frampton Cotterell Rangers FC </w:t>
            </w:r>
            <w:r w:rsidR="003C7B07">
              <w:rPr>
                <w:rFonts w:ascii="Times New Roman" w:hAnsi="Times New Roman"/>
              </w:rPr>
              <w:t>be</w:t>
            </w:r>
            <w:r w:rsidRPr="00D56EE7">
              <w:rPr>
                <w:rFonts w:ascii="Times New Roman" w:hAnsi="Times New Roman"/>
              </w:rPr>
              <w:t xml:space="preserve"> charged a nil rate for 2020/21</w:t>
            </w:r>
          </w:p>
          <w:p w14:paraId="437EA5C9" w14:textId="77777777" w:rsidR="00A736CD" w:rsidRPr="00D56EE7" w:rsidRDefault="00A736CD" w:rsidP="00A736CD">
            <w:pPr>
              <w:numPr>
                <w:ilvl w:val="0"/>
                <w:numId w:val="16"/>
              </w:numPr>
              <w:rPr>
                <w:rFonts w:ascii="Times New Roman" w:hAnsi="Times New Roman"/>
              </w:rPr>
            </w:pPr>
            <w:r w:rsidRPr="00D56EE7">
              <w:rPr>
                <w:rFonts w:ascii="Times New Roman" w:hAnsi="Times New Roman"/>
              </w:rPr>
              <w:t>Frampton Cotterell Ruby Club will be rei</w:t>
            </w:r>
            <w:r>
              <w:rPr>
                <w:rFonts w:ascii="Times New Roman" w:hAnsi="Times New Roman"/>
              </w:rPr>
              <w:t>m</w:t>
            </w:r>
            <w:r w:rsidRPr="00D56EE7">
              <w:rPr>
                <w:rFonts w:ascii="Times New Roman" w:hAnsi="Times New Roman"/>
              </w:rPr>
              <w:t>bursed pitch play and charges relating to grounds hire only to a maximum of £5,336 on production of a third-party invoice for the service</w:t>
            </w:r>
          </w:p>
          <w:p w14:paraId="6CAAD64D" w14:textId="77777777" w:rsidR="00A736CD" w:rsidRPr="00D56EE7" w:rsidRDefault="00A736CD" w:rsidP="00A736CD">
            <w:pPr>
              <w:numPr>
                <w:ilvl w:val="0"/>
                <w:numId w:val="16"/>
              </w:numPr>
              <w:rPr>
                <w:rFonts w:ascii="Times New Roman" w:hAnsi="Times New Roman"/>
              </w:rPr>
            </w:pPr>
            <w:r w:rsidRPr="00D56EE7">
              <w:rPr>
                <w:rFonts w:ascii="Times New Roman" w:hAnsi="Times New Roman"/>
              </w:rPr>
              <w:t>Frampton Cotterell Cricket Club will be reimbursed pitch play and charges relating to grounds hire only to a maximum of £1,920 on production of a third-party invoice for the service</w:t>
            </w:r>
          </w:p>
          <w:p w14:paraId="70EC3058" w14:textId="77777777" w:rsidR="00A736CD" w:rsidRPr="00D56EE7" w:rsidRDefault="00A736CD" w:rsidP="00A736CD">
            <w:pPr>
              <w:rPr>
                <w:rFonts w:ascii="Times New Roman" w:hAnsi="Times New Roman"/>
                <w:u w:val="single"/>
              </w:rPr>
            </w:pPr>
          </w:p>
        </w:tc>
      </w:tr>
      <w:tr w:rsidR="00A736CD" w:rsidRPr="00D56EE7" w14:paraId="397AEE06" w14:textId="77777777" w:rsidTr="00A736CD">
        <w:trPr>
          <w:cantSplit/>
          <w:trHeight w:val="548"/>
        </w:trPr>
        <w:tc>
          <w:tcPr>
            <w:tcW w:w="1384" w:type="dxa"/>
          </w:tcPr>
          <w:p w14:paraId="2FC0C7EC" w14:textId="59990FE8" w:rsidR="00A736CD" w:rsidRPr="00D56EE7" w:rsidRDefault="00A736CD" w:rsidP="00A736CD">
            <w:pPr>
              <w:pStyle w:val="Caption"/>
              <w:jc w:val="both"/>
              <w:rPr>
                <w:rFonts w:ascii="Times New Roman" w:hAnsi="Times New Roman"/>
                <w:b/>
                <w:bCs/>
                <w:sz w:val="20"/>
                <w:szCs w:val="20"/>
              </w:rPr>
            </w:pPr>
            <w:r w:rsidRPr="00D56EE7">
              <w:rPr>
                <w:rFonts w:ascii="Times New Roman" w:hAnsi="Times New Roman"/>
                <w:b/>
                <w:bCs/>
                <w:sz w:val="20"/>
                <w:szCs w:val="20"/>
              </w:rPr>
              <w:t xml:space="preserve">F&amp;G </w:t>
            </w:r>
            <w:r w:rsidR="001A2D56">
              <w:rPr>
                <w:rFonts w:ascii="Times New Roman" w:hAnsi="Times New Roman"/>
                <w:b/>
                <w:bCs/>
                <w:sz w:val="20"/>
                <w:szCs w:val="20"/>
              </w:rPr>
              <w:t>19</w:t>
            </w:r>
            <w:r w:rsidRPr="00D56EE7">
              <w:rPr>
                <w:rFonts w:ascii="Times New Roman" w:hAnsi="Times New Roman"/>
                <w:b/>
                <w:bCs/>
                <w:sz w:val="20"/>
                <w:szCs w:val="20"/>
              </w:rPr>
              <w:t>.122</w:t>
            </w:r>
          </w:p>
        </w:tc>
        <w:tc>
          <w:tcPr>
            <w:tcW w:w="8647" w:type="dxa"/>
          </w:tcPr>
          <w:p w14:paraId="11C275C4" w14:textId="77777777" w:rsidR="00A736CD" w:rsidRPr="00D56EE7" w:rsidRDefault="00A736CD" w:rsidP="00A736CD">
            <w:pPr>
              <w:pStyle w:val="Heading6"/>
              <w:jc w:val="both"/>
              <w:rPr>
                <w:rFonts w:ascii="Times New Roman" w:hAnsi="Times New Roman"/>
                <w:sz w:val="22"/>
                <w:szCs w:val="22"/>
              </w:rPr>
            </w:pPr>
            <w:r w:rsidRPr="00D56EE7">
              <w:rPr>
                <w:rFonts w:ascii="Times New Roman" w:hAnsi="Times New Roman"/>
                <w:sz w:val="22"/>
                <w:szCs w:val="22"/>
              </w:rPr>
              <w:t>Date of next Finance and Governance Meeting</w:t>
            </w:r>
          </w:p>
          <w:p w14:paraId="6C2C8930" w14:textId="77777777" w:rsidR="00A736CD" w:rsidRPr="00D56EE7" w:rsidRDefault="00A736CD" w:rsidP="00A736CD">
            <w:pPr>
              <w:pStyle w:val="Heading6"/>
              <w:jc w:val="both"/>
              <w:rPr>
                <w:rFonts w:ascii="Times New Roman" w:hAnsi="Times New Roman"/>
                <w:b w:val="0"/>
                <w:sz w:val="22"/>
                <w:szCs w:val="22"/>
              </w:rPr>
            </w:pPr>
            <w:r w:rsidRPr="00D56EE7">
              <w:rPr>
                <w:rFonts w:ascii="Times New Roman" w:hAnsi="Times New Roman"/>
                <w:b w:val="0"/>
                <w:sz w:val="22"/>
                <w:szCs w:val="22"/>
              </w:rPr>
              <w:t>Wednesday 15</w:t>
            </w:r>
            <w:r w:rsidRPr="00D56EE7">
              <w:rPr>
                <w:rFonts w:ascii="Times New Roman" w:hAnsi="Times New Roman"/>
                <w:b w:val="0"/>
                <w:sz w:val="22"/>
                <w:szCs w:val="22"/>
                <w:vertAlign w:val="superscript"/>
              </w:rPr>
              <w:t>th</w:t>
            </w:r>
            <w:r w:rsidRPr="00D56EE7">
              <w:rPr>
                <w:rFonts w:ascii="Times New Roman" w:hAnsi="Times New Roman"/>
                <w:b w:val="0"/>
                <w:sz w:val="22"/>
                <w:szCs w:val="22"/>
              </w:rPr>
              <w:t xml:space="preserve"> April 2020 at 7.30pm </w:t>
            </w:r>
          </w:p>
          <w:p w14:paraId="0397DDFE" w14:textId="77777777" w:rsidR="00A736CD" w:rsidRPr="00D56EE7" w:rsidRDefault="00A736CD" w:rsidP="00A736CD">
            <w:pPr>
              <w:rPr>
                <w:rFonts w:ascii="Times New Roman" w:hAnsi="Times New Roman"/>
              </w:rPr>
            </w:pPr>
          </w:p>
          <w:p w14:paraId="742C0DF2" w14:textId="77777777" w:rsidR="00A736CD" w:rsidRPr="00D56EE7" w:rsidRDefault="00A736CD" w:rsidP="00A736CD">
            <w:pPr>
              <w:rPr>
                <w:rFonts w:ascii="Times New Roman" w:hAnsi="Times New Roman"/>
                <w:b/>
                <w:bCs/>
              </w:rPr>
            </w:pPr>
            <w:r w:rsidRPr="00D56EE7">
              <w:rPr>
                <w:rFonts w:ascii="Times New Roman" w:hAnsi="Times New Roman"/>
                <w:b/>
                <w:bCs/>
              </w:rPr>
              <w:t>[Subsequent meetings of this Committee have been cancelled until further notice, due to the Covid-19 outbreak]</w:t>
            </w:r>
          </w:p>
          <w:p w14:paraId="591FF15A" w14:textId="77777777" w:rsidR="00A736CD" w:rsidRPr="00D56EE7" w:rsidRDefault="00A736CD" w:rsidP="00A736CD">
            <w:pPr>
              <w:tabs>
                <w:tab w:val="left" w:pos="3900"/>
              </w:tabs>
              <w:jc w:val="both"/>
              <w:rPr>
                <w:rFonts w:ascii="Times New Roman" w:hAnsi="Times New Roman"/>
                <w:sz w:val="22"/>
                <w:szCs w:val="22"/>
              </w:rPr>
            </w:pPr>
          </w:p>
        </w:tc>
      </w:tr>
    </w:tbl>
    <w:p w14:paraId="35703221" w14:textId="77777777" w:rsidR="008914C2" w:rsidRDefault="008914C2" w:rsidP="00F21A88">
      <w:pPr>
        <w:jc w:val="center"/>
        <w:rPr>
          <w:rFonts w:ascii="Times New Roman" w:hAnsi="Times New Roman"/>
          <w:sz w:val="22"/>
          <w:szCs w:val="22"/>
        </w:rPr>
      </w:pPr>
    </w:p>
    <w:p w14:paraId="28C185FD" w14:textId="77777777" w:rsidR="008914C2" w:rsidRDefault="008914C2" w:rsidP="00F21A88">
      <w:pPr>
        <w:jc w:val="center"/>
        <w:rPr>
          <w:rFonts w:ascii="Times New Roman" w:hAnsi="Times New Roman"/>
          <w:sz w:val="22"/>
          <w:szCs w:val="22"/>
        </w:rPr>
      </w:pPr>
    </w:p>
    <w:p w14:paraId="33135A29" w14:textId="2C3FDB01" w:rsidR="00F21A88" w:rsidRDefault="00F21A88" w:rsidP="00F21A88">
      <w:pPr>
        <w:jc w:val="center"/>
        <w:rPr>
          <w:rFonts w:ascii="Times New Roman" w:hAnsi="Times New Roman"/>
          <w:sz w:val="22"/>
          <w:szCs w:val="22"/>
        </w:rPr>
      </w:pPr>
      <w:r w:rsidRPr="00D56EE7">
        <w:rPr>
          <w:rFonts w:ascii="Times New Roman" w:hAnsi="Times New Roman"/>
          <w:sz w:val="22"/>
          <w:szCs w:val="22"/>
        </w:rPr>
        <w:t xml:space="preserve">The Chair closed the meeting at </w:t>
      </w:r>
      <w:r w:rsidR="005D0B51" w:rsidRPr="00D56EE7">
        <w:rPr>
          <w:rFonts w:ascii="Times New Roman" w:hAnsi="Times New Roman"/>
          <w:sz w:val="22"/>
          <w:szCs w:val="22"/>
        </w:rPr>
        <w:t>9</w:t>
      </w:r>
      <w:r w:rsidRPr="00D56EE7">
        <w:rPr>
          <w:rFonts w:ascii="Times New Roman" w:hAnsi="Times New Roman"/>
          <w:sz w:val="22"/>
          <w:szCs w:val="22"/>
        </w:rPr>
        <w:t>.</w:t>
      </w:r>
      <w:r w:rsidR="005D0B51" w:rsidRPr="00D56EE7">
        <w:rPr>
          <w:rFonts w:ascii="Times New Roman" w:hAnsi="Times New Roman"/>
          <w:sz w:val="22"/>
          <w:szCs w:val="22"/>
        </w:rPr>
        <w:t>40</w:t>
      </w:r>
      <w:r w:rsidRPr="00D56EE7">
        <w:rPr>
          <w:rFonts w:ascii="Times New Roman" w:hAnsi="Times New Roman"/>
          <w:sz w:val="22"/>
          <w:szCs w:val="22"/>
        </w:rPr>
        <w:t>pm</w:t>
      </w:r>
    </w:p>
    <w:p w14:paraId="0876990F" w14:textId="77777777" w:rsidR="008E5FD1" w:rsidRDefault="008E5FD1" w:rsidP="00F21A88">
      <w:pPr>
        <w:jc w:val="center"/>
        <w:rPr>
          <w:rFonts w:ascii="Times New Roman" w:hAnsi="Times New Roman"/>
          <w:sz w:val="22"/>
          <w:szCs w:val="22"/>
        </w:rPr>
      </w:pPr>
    </w:p>
    <w:p w14:paraId="48DA96D6" w14:textId="77777777" w:rsidR="008E5FD1" w:rsidRDefault="008E5FD1" w:rsidP="00F21A88">
      <w:pPr>
        <w:jc w:val="center"/>
        <w:rPr>
          <w:rFonts w:ascii="Times New Roman" w:hAnsi="Times New Roman"/>
          <w:sz w:val="22"/>
          <w:szCs w:val="22"/>
        </w:rPr>
      </w:pPr>
    </w:p>
    <w:p w14:paraId="04D9670A" w14:textId="77777777" w:rsidR="008E5FD1" w:rsidRDefault="008E5FD1" w:rsidP="00F21A88">
      <w:pPr>
        <w:jc w:val="center"/>
        <w:rPr>
          <w:rFonts w:ascii="Times New Roman" w:hAnsi="Times New Roman"/>
          <w:sz w:val="22"/>
          <w:szCs w:val="22"/>
        </w:rPr>
      </w:pPr>
    </w:p>
    <w:p w14:paraId="23528F33" w14:textId="77777777" w:rsidR="008E5FD1" w:rsidRDefault="008E5FD1" w:rsidP="00F21A88">
      <w:pPr>
        <w:jc w:val="center"/>
        <w:rPr>
          <w:rFonts w:ascii="Times New Roman" w:hAnsi="Times New Roman"/>
          <w:sz w:val="22"/>
          <w:szCs w:val="22"/>
        </w:rPr>
      </w:pPr>
    </w:p>
    <w:p w14:paraId="314C6395" w14:textId="77777777" w:rsidR="008E5FD1" w:rsidRDefault="008E5FD1" w:rsidP="00F21A88">
      <w:pPr>
        <w:jc w:val="center"/>
        <w:rPr>
          <w:rFonts w:ascii="Times New Roman" w:hAnsi="Times New Roman"/>
          <w:sz w:val="22"/>
          <w:szCs w:val="22"/>
        </w:rPr>
      </w:pPr>
    </w:p>
    <w:p w14:paraId="5A950C9D" w14:textId="77777777" w:rsidR="008E5FD1" w:rsidRDefault="008E5FD1" w:rsidP="00F21A88">
      <w:pPr>
        <w:jc w:val="center"/>
        <w:rPr>
          <w:rFonts w:ascii="Times New Roman" w:hAnsi="Times New Roman"/>
          <w:sz w:val="22"/>
          <w:szCs w:val="22"/>
        </w:rPr>
      </w:pPr>
    </w:p>
    <w:p w14:paraId="2311D9CC" w14:textId="77777777" w:rsidR="008E5FD1" w:rsidRDefault="008E5FD1" w:rsidP="00F21A88">
      <w:pPr>
        <w:jc w:val="center"/>
        <w:rPr>
          <w:rFonts w:ascii="Times New Roman" w:hAnsi="Times New Roman"/>
          <w:sz w:val="22"/>
          <w:szCs w:val="22"/>
        </w:rPr>
      </w:pPr>
    </w:p>
    <w:p w14:paraId="7EDD3D20" w14:textId="23C5BE24" w:rsidR="008E5FD1" w:rsidRPr="00D56EE7" w:rsidRDefault="008E5FD1" w:rsidP="00F21A88">
      <w:pPr>
        <w:jc w:val="center"/>
        <w:rPr>
          <w:rFonts w:ascii="Times New Roman" w:hAnsi="Times New Roman"/>
          <w:sz w:val="22"/>
          <w:szCs w:val="22"/>
        </w:rPr>
      </w:pPr>
    </w:p>
    <w:sectPr w:rsidR="008E5FD1" w:rsidRPr="00D56EE7" w:rsidSect="00936438">
      <w:headerReference w:type="even" r:id="rId28"/>
      <w:headerReference w:type="default" r:id="rId29"/>
      <w:footerReference w:type="default" r:id="rId30"/>
      <w:headerReference w:type="first" r:id="rId31"/>
      <w:pgSz w:w="11906" w:h="16838" w:code="9"/>
      <w:pgMar w:top="709" w:right="1077" w:bottom="142" w:left="1077" w:header="425" w:footer="5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51541" w14:textId="77777777" w:rsidR="009012D8" w:rsidRDefault="009012D8">
      <w:pPr>
        <w:rPr>
          <w:rFonts w:ascii="Times New Roman" w:hAnsi="Times New Roman"/>
        </w:rPr>
      </w:pPr>
      <w:r>
        <w:rPr>
          <w:rFonts w:ascii="Times New Roman" w:hAnsi="Times New Roman"/>
        </w:rPr>
        <w:separator/>
      </w:r>
    </w:p>
  </w:endnote>
  <w:endnote w:type="continuationSeparator" w:id="0">
    <w:p w14:paraId="49E89550" w14:textId="77777777" w:rsidR="009012D8" w:rsidRDefault="009012D8">
      <w:pPr>
        <w:rPr>
          <w:rFonts w:ascii="Times New Roman" w:hAnsi="Times New Roman"/>
        </w:rPr>
      </w:pPr>
      <w:r>
        <w:rPr>
          <w:rFonts w:ascii="Times New Roman" w:hAnsi="Times New Roman"/>
        </w:rPr>
        <w:continuationSeparator/>
      </w:r>
    </w:p>
  </w:endnote>
  <w:endnote w:type="continuationNotice" w:id="1">
    <w:p w14:paraId="0AA89554" w14:textId="77777777" w:rsidR="009012D8" w:rsidRDefault="00901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EBBA" w14:textId="77777777" w:rsidR="001A63A7" w:rsidRDefault="001A6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1F185" w14:textId="77777777" w:rsidR="001A63A7" w:rsidRDefault="001A6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A610" w14:textId="5C7E4833" w:rsidR="001A63A7" w:rsidRPr="00653F60" w:rsidRDefault="00653F60">
    <w:pPr>
      <w:pStyle w:val="Footer"/>
      <w:ind w:right="360"/>
      <w:jc w:val="center"/>
      <w:rPr>
        <w:rFonts w:ascii="Times New Roman" w:hAnsi="Times New Roman"/>
      </w:rPr>
    </w:pPr>
    <w:r w:rsidRPr="00653F60">
      <w:rPr>
        <w:rFonts w:ascii="Times New Roman" w:hAnsi="Times New Roman"/>
      </w:rPr>
      <w:t xml:space="preserve">F&amp;G </w:t>
    </w:r>
    <w:r w:rsidR="00C34BFA">
      <w:rPr>
        <w:rFonts w:ascii="Times New Roman" w:hAnsi="Times New Roman"/>
      </w:rPr>
      <w:t>19</w:t>
    </w:r>
    <w:r w:rsidRPr="00653F60">
      <w:rPr>
        <w:rFonts w:ascii="Times New Roman" w:hAnsi="Times New Roman"/>
      </w:rPr>
      <w:t>/1</w:t>
    </w:r>
    <w:r>
      <w:rPr>
        <w:rFonts w:ascii="Times New Roman" w:hAnsi="Times New Roman"/>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FA22" w14:textId="15C67F24" w:rsidR="00653F60" w:rsidRPr="00653F60" w:rsidRDefault="00653F60">
    <w:pPr>
      <w:pStyle w:val="Footer"/>
      <w:ind w:right="360"/>
      <w:jc w:val="center"/>
      <w:rPr>
        <w:rFonts w:ascii="Times New Roman" w:hAnsi="Times New Roman"/>
      </w:rPr>
    </w:pPr>
    <w:r w:rsidRPr="00653F60">
      <w:rPr>
        <w:rFonts w:ascii="Times New Roman" w:hAnsi="Times New Roman"/>
      </w:rPr>
      <w:t xml:space="preserve">F&amp;G </w:t>
    </w:r>
    <w:r w:rsidR="00C34BFA">
      <w:rPr>
        <w:rFonts w:ascii="Times New Roman" w:hAnsi="Times New Roman"/>
      </w:rPr>
      <w:t>19</w:t>
    </w:r>
    <w:r w:rsidRPr="00653F60">
      <w:rPr>
        <w:rFonts w:ascii="Times New Roman" w:hAnsi="Times New Roman"/>
      </w:rPr>
      <w:t>/1</w:t>
    </w:r>
    <w:r>
      <w:rPr>
        <w:rFonts w:ascii="Times New Roman" w:hAnsi="Times New Roman"/>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2A0F" w14:textId="456E6755" w:rsidR="006A284B" w:rsidRPr="00653F60" w:rsidRDefault="00653F60" w:rsidP="006A284B">
    <w:pPr>
      <w:pStyle w:val="Footer"/>
      <w:ind w:right="360"/>
      <w:jc w:val="center"/>
      <w:rPr>
        <w:rFonts w:ascii="Times New Roman" w:hAnsi="Times New Roman"/>
      </w:rPr>
    </w:pPr>
    <w:r w:rsidRPr="00653F60">
      <w:rPr>
        <w:rFonts w:ascii="Times New Roman" w:hAnsi="Times New Roman"/>
      </w:rPr>
      <w:t xml:space="preserve">F&amp;G </w:t>
    </w:r>
    <w:r w:rsidR="00C34BFA">
      <w:rPr>
        <w:rFonts w:ascii="Times New Roman" w:hAnsi="Times New Roman"/>
      </w:rPr>
      <w:t>19</w:t>
    </w:r>
    <w:r w:rsidRPr="00653F60">
      <w:rPr>
        <w:rFonts w:ascii="Times New Roman" w:hAnsi="Times New Roman"/>
      </w:rPr>
      <w:t>/</w:t>
    </w:r>
    <w:r w:rsidR="006A284B">
      <w:rPr>
        <w:rFonts w:ascii="Times New Roman" w:hAnsi="Times New Roman"/>
      </w:rPr>
      <w:t>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9743" w14:textId="5AE042CA" w:rsidR="006A284B" w:rsidRPr="00653F60" w:rsidRDefault="006A284B" w:rsidP="006A284B">
    <w:pPr>
      <w:pStyle w:val="Footer"/>
      <w:ind w:right="360"/>
      <w:jc w:val="center"/>
      <w:rPr>
        <w:rFonts w:ascii="Times New Roman" w:hAnsi="Times New Roman"/>
      </w:rPr>
    </w:pPr>
    <w:r w:rsidRPr="00653F60">
      <w:rPr>
        <w:rFonts w:ascii="Times New Roman" w:hAnsi="Times New Roman"/>
      </w:rPr>
      <w:t xml:space="preserve">F&amp;G </w:t>
    </w:r>
    <w:r w:rsidR="00C34BFA">
      <w:rPr>
        <w:rFonts w:ascii="Times New Roman" w:hAnsi="Times New Roman"/>
      </w:rPr>
      <w:t>19</w:t>
    </w:r>
    <w:r w:rsidRPr="00653F60">
      <w:rPr>
        <w:rFonts w:ascii="Times New Roman" w:hAnsi="Times New Roman"/>
      </w:rPr>
      <w:t>/</w:t>
    </w:r>
    <w:r>
      <w:rPr>
        <w:rFonts w:ascii="Times New Roman" w:hAnsi="Times New Roman"/>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C16B" w14:textId="721AC49A" w:rsidR="00653F60" w:rsidRPr="00653F60" w:rsidRDefault="00653F60" w:rsidP="00653F60">
    <w:pPr>
      <w:pStyle w:val="Footer"/>
      <w:ind w:right="360"/>
      <w:jc w:val="center"/>
      <w:rPr>
        <w:rFonts w:ascii="Times New Roman" w:hAnsi="Times New Roman"/>
      </w:rPr>
    </w:pPr>
    <w:r w:rsidRPr="00653F60">
      <w:rPr>
        <w:rFonts w:ascii="Times New Roman" w:hAnsi="Times New Roman"/>
      </w:rPr>
      <w:t xml:space="preserve">F&amp;G </w:t>
    </w:r>
    <w:r w:rsidR="00C34BFA">
      <w:rPr>
        <w:rFonts w:ascii="Times New Roman" w:hAnsi="Times New Roman"/>
      </w:rPr>
      <w:t>19</w:t>
    </w:r>
    <w:r w:rsidRPr="00653F60">
      <w:rPr>
        <w:rFonts w:ascii="Times New Roman" w:hAnsi="Times New Roman"/>
      </w:rPr>
      <w:t>/</w:t>
    </w:r>
    <w:r>
      <w:rPr>
        <w:rFonts w:ascii="Times New Roman" w:hAnsi="Times New Roman"/>
      </w:rPr>
      <w:t>2</w:t>
    </w:r>
    <w:r w:rsidR="00C34BFA">
      <w:rPr>
        <w:rFonts w:ascii="Times New Roman" w:hAnsi="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A52D3" w14:textId="77777777" w:rsidR="009012D8" w:rsidRDefault="009012D8">
      <w:pPr>
        <w:rPr>
          <w:rFonts w:ascii="Times New Roman" w:hAnsi="Times New Roman"/>
        </w:rPr>
      </w:pPr>
      <w:r>
        <w:rPr>
          <w:rFonts w:ascii="Times New Roman" w:hAnsi="Times New Roman"/>
        </w:rPr>
        <w:separator/>
      </w:r>
    </w:p>
  </w:footnote>
  <w:footnote w:type="continuationSeparator" w:id="0">
    <w:p w14:paraId="1C9E1D3E" w14:textId="77777777" w:rsidR="009012D8" w:rsidRDefault="009012D8">
      <w:pPr>
        <w:rPr>
          <w:rFonts w:ascii="Times New Roman" w:hAnsi="Times New Roman"/>
        </w:rPr>
      </w:pPr>
      <w:r>
        <w:rPr>
          <w:rFonts w:ascii="Times New Roman" w:hAnsi="Times New Roman"/>
        </w:rPr>
        <w:continuationSeparator/>
      </w:r>
    </w:p>
  </w:footnote>
  <w:footnote w:type="continuationNotice" w:id="1">
    <w:p w14:paraId="0DD5B958" w14:textId="77777777" w:rsidR="009012D8" w:rsidRDefault="00901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8CA6" w14:textId="1CC6ACA8" w:rsidR="00F05730" w:rsidRDefault="00F057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B356" w14:textId="55D5CD4D" w:rsidR="00F05730" w:rsidRDefault="00F057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923D" w14:textId="0631DFF6" w:rsidR="00F05730" w:rsidRDefault="00F057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4E0F" w14:textId="36F0FAE4" w:rsidR="00F05730" w:rsidRDefault="00F057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A315" w14:textId="69BDDB98" w:rsidR="00F05730" w:rsidRDefault="00F057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A0CA" w14:textId="339E342E" w:rsidR="00F05730" w:rsidRDefault="00F057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1A2F" w14:textId="4269A3CE" w:rsidR="00F05730" w:rsidRDefault="00F0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7FD7" w14:textId="0CDA78FC" w:rsidR="00F05730" w:rsidRDefault="00F05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18D0" w14:textId="75C1898C" w:rsidR="00F05730" w:rsidRDefault="00F057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B220" w14:textId="63165765" w:rsidR="00F05730" w:rsidRDefault="00F057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37EE" w14:textId="6B23A730" w:rsidR="00F05730" w:rsidRDefault="00F057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7C88" w14:textId="346007C1" w:rsidR="00F05730" w:rsidRDefault="00F057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7FFD" w14:textId="799A61E0" w:rsidR="00F05730" w:rsidRDefault="00F057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2EC3" w14:textId="32A9CB82" w:rsidR="00F05730" w:rsidRDefault="00F057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C6EB" w14:textId="51D1D30C" w:rsidR="00F05730" w:rsidRDefault="00F0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F5E"/>
    <w:multiLevelType w:val="hybridMultilevel"/>
    <w:tmpl w:val="4FE4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F496E"/>
    <w:multiLevelType w:val="hybridMultilevel"/>
    <w:tmpl w:val="F452B780"/>
    <w:lvl w:ilvl="0" w:tplc="0EE2732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0F1F"/>
    <w:multiLevelType w:val="hybridMultilevel"/>
    <w:tmpl w:val="996E8B7E"/>
    <w:lvl w:ilvl="0" w:tplc="0809000F">
      <w:start w:val="1"/>
      <w:numFmt w:val="decimal"/>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7C178E0"/>
    <w:multiLevelType w:val="hybridMultilevel"/>
    <w:tmpl w:val="E9F4B7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83F4FF6"/>
    <w:multiLevelType w:val="hybridMultilevel"/>
    <w:tmpl w:val="C97C46A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21C96786"/>
    <w:multiLevelType w:val="hybridMultilevel"/>
    <w:tmpl w:val="918A0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92F8F"/>
    <w:multiLevelType w:val="hybridMultilevel"/>
    <w:tmpl w:val="FE42F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A0DDA"/>
    <w:multiLevelType w:val="hybridMultilevel"/>
    <w:tmpl w:val="D3CE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D22A5"/>
    <w:multiLevelType w:val="hybridMultilevel"/>
    <w:tmpl w:val="374A7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97947"/>
    <w:multiLevelType w:val="hybridMultilevel"/>
    <w:tmpl w:val="7F3CC47E"/>
    <w:lvl w:ilvl="0" w:tplc="4BD6E9A2">
      <w:start w:val="1"/>
      <w:numFmt w:val="lowerRoman"/>
      <w:lvlText w:val="%1."/>
      <w:lvlJc w:val="left"/>
      <w:pPr>
        <w:ind w:left="1905" w:hanging="72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0" w15:restartNumberingAfterBreak="0">
    <w:nsid w:val="4772161A"/>
    <w:multiLevelType w:val="hybridMultilevel"/>
    <w:tmpl w:val="D04455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C6FF8"/>
    <w:multiLevelType w:val="hybridMultilevel"/>
    <w:tmpl w:val="86F62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8171A"/>
    <w:multiLevelType w:val="hybridMultilevel"/>
    <w:tmpl w:val="8D34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01A3E"/>
    <w:multiLevelType w:val="hybridMultilevel"/>
    <w:tmpl w:val="66EE51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932F7"/>
    <w:multiLevelType w:val="hybridMultilevel"/>
    <w:tmpl w:val="74AEC844"/>
    <w:lvl w:ilvl="0" w:tplc="B6685C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DB3ACC"/>
    <w:multiLevelType w:val="hybridMultilevel"/>
    <w:tmpl w:val="E2F0D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B603B"/>
    <w:multiLevelType w:val="hybridMultilevel"/>
    <w:tmpl w:val="1A80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5"/>
  </w:num>
  <w:num w:numId="5">
    <w:abstractNumId w:val="8"/>
  </w:num>
  <w:num w:numId="6">
    <w:abstractNumId w:val="12"/>
  </w:num>
  <w:num w:numId="7">
    <w:abstractNumId w:val="3"/>
  </w:num>
  <w:num w:numId="8">
    <w:abstractNumId w:val="16"/>
  </w:num>
  <w:num w:numId="9">
    <w:abstractNumId w:val="7"/>
  </w:num>
  <w:num w:numId="10">
    <w:abstractNumId w:val="13"/>
  </w:num>
  <w:num w:numId="11">
    <w:abstractNumId w:val="9"/>
  </w:num>
  <w:num w:numId="12">
    <w:abstractNumId w:val="4"/>
  </w:num>
  <w:num w:numId="13">
    <w:abstractNumId w:val="0"/>
  </w:num>
  <w:num w:numId="14">
    <w:abstractNumId w:val="11"/>
  </w:num>
  <w:num w:numId="15">
    <w:abstractNumId w:val="10"/>
  </w:num>
  <w:num w:numId="16">
    <w:abstractNumId w:val="5"/>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97"/>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0"/>
    <w:rsid w:val="0000061E"/>
    <w:rsid w:val="00000A00"/>
    <w:rsid w:val="00002634"/>
    <w:rsid w:val="00003832"/>
    <w:rsid w:val="00003F21"/>
    <w:rsid w:val="00004118"/>
    <w:rsid w:val="00006C86"/>
    <w:rsid w:val="000071DA"/>
    <w:rsid w:val="0000785E"/>
    <w:rsid w:val="00007E23"/>
    <w:rsid w:val="0001017A"/>
    <w:rsid w:val="00010ED2"/>
    <w:rsid w:val="00011814"/>
    <w:rsid w:val="00012081"/>
    <w:rsid w:val="00013881"/>
    <w:rsid w:val="000140FD"/>
    <w:rsid w:val="000156D8"/>
    <w:rsid w:val="00016661"/>
    <w:rsid w:val="00016772"/>
    <w:rsid w:val="00020DAA"/>
    <w:rsid w:val="00021A92"/>
    <w:rsid w:val="0002385D"/>
    <w:rsid w:val="000252D9"/>
    <w:rsid w:val="0002534C"/>
    <w:rsid w:val="00025CF4"/>
    <w:rsid w:val="0002648E"/>
    <w:rsid w:val="000276F5"/>
    <w:rsid w:val="00031CC6"/>
    <w:rsid w:val="00031E37"/>
    <w:rsid w:val="0003222F"/>
    <w:rsid w:val="000323E1"/>
    <w:rsid w:val="00033231"/>
    <w:rsid w:val="000337C3"/>
    <w:rsid w:val="000344EE"/>
    <w:rsid w:val="00035145"/>
    <w:rsid w:val="000357CC"/>
    <w:rsid w:val="00036390"/>
    <w:rsid w:val="00036515"/>
    <w:rsid w:val="00036551"/>
    <w:rsid w:val="00036CDA"/>
    <w:rsid w:val="0003715A"/>
    <w:rsid w:val="0003749E"/>
    <w:rsid w:val="000379FA"/>
    <w:rsid w:val="00041654"/>
    <w:rsid w:val="0004261B"/>
    <w:rsid w:val="00042FE9"/>
    <w:rsid w:val="00044483"/>
    <w:rsid w:val="00044A2B"/>
    <w:rsid w:val="0004568F"/>
    <w:rsid w:val="000475ED"/>
    <w:rsid w:val="00047E8A"/>
    <w:rsid w:val="00050C3C"/>
    <w:rsid w:val="00051D0A"/>
    <w:rsid w:val="00052857"/>
    <w:rsid w:val="00054776"/>
    <w:rsid w:val="0005487A"/>
    <w:rsid w:val="0005554E"/>
    <w:rsid w:val="00056201"/>
    <w:rsid w:val="0005668B"/>
    <w:rsid w:val="000569F1"/>
    <w:rsid w:val="00057273"/>
    <w:rsid w:val="000601D7"/>
    <w:rsid w:val="00060278"/>
    <w:rsid w:val="00060896"/>
    <w:rsid w:val="000615E9"/>
    <w:rsid w:val="00061BB9"/>
    <w:rsid w:val="00062F26"/>
    <w:rsid w:val="000637B5"/>
    <w:rsid w:val="000645C4"/>
    <w:rsid w:val="00064D25"/>
    <w:rsid w:val="000705C5"/>
    <w:rsid w:val="000718D3"/>
    <w:rsid w:val="00071F29"/>
    <w:rsid w:val="0007202B"/>
    <w:rsid w:val="00072536"/>
    <w:rsid w:val="000754F3"/>
    <w:rsid w:val="00076B30"/>
    <w:rsid w:val="00076FE3"/>
    <w:rsid w:val="00077C5C"/>
    <w:rsid w:val="00077D3B"/>
    <w:rsid w:val="0008338C"/>
    <w:rsid w:val="00083A38"/>
    <w:rsid w:val="0008462A"/>
    <w:rsid w:val="0008478B"/>
    <w:rsid w:val="00085948"/>
    <w:rsid w:val="00087662"/>
    <w:rsid w:val="00091517"/>
    <w:rsid w:val="00091981"/>
    <w:rsid w:val="00091B15"/>
    <w:rsid w:val="00091B1A"/>
    <w:rsid w:val="00092EA5"/>
    <w:rsid w:val="00092F36"/>
    <w:rsid w:val="00093AD7"/>
    <w:rsid w:val="00093B69"/>
    <w:rsid w:val="00095727"/>
    <w:rsid w:val="00095BD9"/>
    <w:rsid w:val="00095CE0"/>
    <w:rsid w:val="00095F9C"/>
    <w:rsid w:val="00097BE8"/>
    <w:rsid w:val="000A0132"/>
    <w:rsid w:val="000A03B3"/>
    <w:rsid w:val="000A086A"/>
    <w:rsid w:val="000A08C1"/>
    <w:rsid w:val="000A15FF"/>
    <w:rsid w:val="000A1C33"/>
    <w:rsid w:val="000A2557"/>
    <w:rsid w:val="000A49EF"/>
    <w:rsid w:val="000A7B07"/>
    <w:rsid w:val="000A7DBC"/>
    <w:rsid w:val="000A7F21"/>
    <w:rsid w:val="000B0A7D"/>
    <w:rsid w:val="000B0B22"/>
    <w:rsid w:val="000B0B69"/>
    <w:rsid w:val="000B0C5B"/>
    <w:rsid w:val="000B0C95"/>
    <w:rsid w:val="000B2D17"/>
    <w:rsid w:val="000B3149"/>
    <w:rsid w:val="000B3DD9"/>
    <w:rsid w:val="000B3E5B"/>
    <w:rsid w:val="000B3E9D"/>
    <w:rsid w:val="000B430B"/>
    <w:rsid w:val="000B5838"/>
    <w:rsid w:val="000B5D7F"/>
    <w:rsid w:val="000C04F8"/>
    <w:rsid w:val="000C0D9F"/>
    <w:rsid w:val="000C3107"/>
    <w:rsid w:val="000C3BD7"/>
    <w:rsid w:val="000C42D6"/>
    <w:rsid w:val="000C50B5"/>
    <w:rsid w:val="000C5A91"/>
    <w:rsid w:val="000C5CFE"/>
    <w:rsid w:val="000C5D81"/>
    <w:rsid w:val="000C6742"/>
    <w:rsid w:val="000C79FB"/>
    <w:rsid w:val="000D200F"/>
    <w:rsid w:val="000D299C"/>
    <w:rsid w:val="000D3151"/>
    <w:rsid w:val="000D32AB"/>
    <w:rsid w:val="000D38F0"/>
    <w:rsid w:val="000D4C8D"/>
    <w:rsid w:val="000D4FA4"/>
    <w:rsid w:val="000D5C0C"/>
    <w:rsid w:val="000D5EBB"/>
    <w:rsid w:val="000D74F6"/>
    <w:rsid w:val="000E0CD4"/>
    <w:rsid w:val="000E1185"/>
    <w:rsid w:val="000E231C"/>
    <w:rsid w:val="000E3759"/>
    <w:rsid w:val="000E3D49"/>
    <w:rsid w:val="000E45A4"/>
    <w:rsid w:val="000E49FB"/>
    <w:rsid w:val="000E4CED"/>
    <w:rsid w:val="000E515B"/>
    <w:rsid w:val="000E6AEE"/>
    <w:rsid w:val="000E7B46"/>
    <w:rsid w:val="000F0F9D"/>
    <w:rsid w:val="000F11EE"/>
    <w:rsid w:val="000F2935"/>
    <w:rsid w:val="000F5A28"/>
    <w:rsid w:val="000F70F9"/>
    <w:rsid w:val="000F72C9"/>
    <w:rsid w:val="000F7784"/>
    <w:rsid w:val="00100254"/>
    <w:rsid w:val="001003BB"/>
    <w:rsid w:val="001014E4"/>
    <w:rsid w:val="00102084"/>
    <w:rsid w:val="0010444E"/>
    <w:rsid w:val="00104E51"/>
    <w:rsid w:val="001052C0"/>
    <w:rsid w:val="00105537"/>
    <w:rsid w:val="0010664D"/>
    <w:rsid w:val="0010684B"/>
    <w:rsid w:val="0011045D"/>
    <w:rsid w:val="00110844"/>
    <w:rsid w:val="00110AC1"/>
    <w:rsid w:val="001144C8"/>
    <w:rsid w:val="0011490B"/>
    <w:rsid w:val="0011591C"/>
    <w:rsid w:val="00117052"/>
    <w:rsid w:val="00120C45"/>
    <w:rsid w:val="00120CB5"/>
    <w:rsid w:val="00120E64"/>
    <w:rsid w:val="00122069"/>
    <w:rsid w:val="00122937"/>
    <w:rsid w:val="00123E64"/>
    <w:rsid w:val="00124441"/>
    <w:rsid w:val="001263FA"/>
    <w:rsid w:val="0013086B"/>
    <w:rsid w:val="00130DA1"/>
    <w:rsid w:val="00131F08"/>
    <w:rsid w:val="00132A4B"/>
    <w:rsid w:val="001341E8"/>
    <w:rsid w:val="00134542"/>
    <w:rsid w:val="0013528F"/>
    <w:rsid w:val="001355D3"/>
    <w:rsid w:val="00136482"/>
    <w:rsid w:val="00137DDB"/>
    <w:rsid w:val="00140B30"/>
    <w:rsid w:val="001427E1"/>
    <w:rsid w:val="00142A90"/>
    <w:rsid w:val="00142EE6"/>
    <w:rsid w:val="00143A43"/>
    <w:rsid w:val="001445D6"/>
    <w:rsid w:val="001452C7"/>
    <w:rsid w:val="00145745"/>
    <w:rsid w:val="0014667B"/>
    <w:rsid w:val="00150183"/>
    <w:rsid w:val="00151DA4"/>
    <w:rsid w:val="00153FB5"/>
    <w:rsid w:val="00155708"/>
    <w:rsid w:val="001557EA"/>
    <w:rsid w:val="00155FE9"/>
    <w:rsid w:val="001563FE"/>
    <w:rsid w:val="001603E4"/>
    <w:rsid w:val="0016145C"/>
    <w:rsid w:val="001624BD"/>
    <w:rsid w:val="001626EF"/>
    <w:rsid w:val="00162BD4"/>
    <w:rsid w:val="001634A4"/>
    <w:rsid w:val="00163E8E"/>
    <w:rsid w:val="00165800"/>
    <w:rsid w:val="00165945"/>
    <w:rsid w:val="00165A60"/>
    <w:rsid w:val="00166634"/>
    <w:rsid w:val="001666CA"/>
    <w:rsid w:val="001671E4"/>
    <w:rsid w:val="001706D0"/>
    <w:rsid w:val="001725DB"/>
    <w:rsid w:val="00172D41"/>
    <w:rsid w:val="00172F6E"/>
    <w:rsid w:val="00173EC3"/>
    <w:rsid w:val="0017453A"/>
    <w:rsid w:val="0017502F"/>
    <w:rsid w:val="00176540"/>
    <w:rsid w:val="0017686C"/>
    <w:rsid w:val="00180772"/>
    <w:rsid w:val="00181015"/>
    <w:rsid w:val="001822F1"/>
    <w:rsid w:val="00182A79"/>
    <w:rsid w:val="00184505"/>
    <w:rsid w:val="001847EF"/>
    <w:rsid w:val="00185775"/>
    <w:rsid w:val="001857A5"/>
    <w:rsid w:val="0018698F"/>
    <w:rsid w:val="00187480"/>
    <w:rsid w:val="001877A9"/>
    <w:rsid w:val="00187E44"/>
    <w:rsid w:val="001901F4"/>
    <w:rsid w:val="001910D4"/>
    <w:rsid w:val="001911DF"/>
    <w:rsid w:val="001919C1"/>
    <w:rsid w:val="0019218F"/>
    <w:rsid w:val="00193EDA"/>
    <w:rsid w:val="001968EC"/>
    <w:rsid w:val="00196A2A"/>
    <w:rsid w:val="00196F12"/>
    <w:rsid w:val="00197011"/>
    <w:rsid w:val="00197018"/>
    <w:rsid w:val="001A0295"/>
    <w:rsid w:val="001A17F2"/>
    <w:rsid w:val="001A2565"/>
    <w:rsid w:val="001A295D"/>
    <w:rsid w:val="001A2D56"/>
    <w:rsid w:val="001A3CB9"/>
    <w:rsid w:val="001A4906"/>
    <w:rsid w:val="001A53C9"/>
    <w:rsid w:val="001A63A7"/>
    <w:rsid w:val="001A6D29"/>
    <w:rsid w:val="001A728D"/>
    <w:rsid w:val="001A782F"/>
    <w:rsid w:val="001B10F1"/>
    <w:rsid w:val="001B186D"/>
    <w:rsid w:val="001B2843"/>
    <w:rsid w:val="001B2D81"/>
    <w:rsid w:val="001B3324"/>
    <w:rsid w:val="001B35C8"/>
    <w:rsid w:val="001B3949"/>
    <w:rsid w:val="001B48C6"/>
    <w:rsid w:val="001B48FD"/>
    <w:rsid w:val="001B4FB1"/>
    <w:rsid w:val="001B571F"/>
    <w:rsid w:val="001B7869"/>
    <w:rsid w:val="001C01EA"/>
    <w:rsid w:val="001C09AD"/>
    <w:rsid w:val="001C1242"/>
    <w:rsid w:val="001C1733"/>
    <w:rsid w:val="001C2B31"/>
    <w:rsid w:val="001C3562"/>
    <w:rsid w:val="001C470D"/>
    <w:rsid w:val="001C50CE"/>
    <w:rsid w:val="001C6B55"/>
    <w:rsid w:val="001C7778"/>
    <w:rsid w:val="001D025C"/>
    <w:rsid w:val="001D02D9"/>
    <w:rsid w:val="001D049D"/>
    <w:rsid w:val="001D138B"/>
    <w:rsid w:val="001D3079"/>
    <w:rsid w:val="001D3C04"/>
    <w:rsid w:val="001D3C2D"/>
    <w:rsid w:val="001D3C6A"/>
    <w:rsid w:val="001D47F1"/>
    <w:rsid w:val="001D4BDA"/>
    <w:rsid w:val="001D5B01"/>
    <w:rsid w:val="001D7444"/>
    <w:rsid w:val="001E00CA"/>
    <w:rsid w:val="001E3B46"/>
    <w:rsid w:val="001E4F57"/>
    <w:rsid w:val="001E6B67"/>
    <w:rsid w:val="001E7118"/>
    <w:rsid w:val="001E75FF"/>
    <w:rsid w:val="001E7DFA"/>
    <w:rsid w:val="001F1E0B"/>
    <w:rsid w:val="001F27DF"/>
    <w:rsid w:val="001F2918"/>
    <w:rsid w:val="001F38A8"/>
    <w:rsid w:val="001F4335"/>
    <w:rsid w:val="001F4360"/>
    <w:rsid w:val="001F4A4C"/>
    <w:rsid w:val="001F78D0"/>
    <w:rsid w:val="0020140D"/>
    <w:rsid w:val="002016A1"/>
    <w:rsid w:val="00202254"/>
    <w:rsid w:val="00204008"/>
    <w:rsid w:val="002048CF"/>
    <w:rsid w:val="00204A8D"/>
    <w:rsid w:val="00204C2D"/>
    <w:rsid w:val="00204E3C"/>
    <w:rsid w:val="00205684"/>
    <w:rsid w:val="00206E7F"/>
    <w:rsid w:val="00207189"/>
    <w:rsid w:val="00207196"/>
    <w:rsid w:val="002076BF"/>
    <w:rsid w:val="00210F1A"/>
    <w:rsid w:val="00210FC9"/>
    <w:rsid w:val="00211073"/>
    <w:rsid w:val="002129F8"/>
    <w:rsid w:val="002155CF"/>
    <w:rsid w:val="00215F39"/>
    <w:rsid w:val="00216B08"/>
    <w:rsid w:val="0022081E"/>
    <w:rsid w:val="00220A6C"/>
    <w:rsid w:val="00220EFD"/>
    <w:rsid w:val="00220FD4"/>
    <w:rsid w:val="00221676"/>
    <w:rsid w:val="002216DD"/>
    <w:rsid w:val="00222821"/>
    <w:rsid w:val="00222BA6"/>
    <w:rsid w:val="00223467"/>
    <w:rsid w:val="00224060"/>
    <w:rsid w:val="00224D50"/>
    <w:rsid w:val="00225061"/>
    <w:rsid w:val="00225F24"/>
    <w:rsid w:val="00226777"/>
    <w:rsid w:val="0022727A"/>
    <w:rsid w:val="002274F2"/>
    <w:rsid w:val="00231701"/>
    <w:rsid w:val="00232580"/>
    <w:rsid w:val="00232EB9"/>
    <w:rsid w:val="002332BB"/>
    <w:rsid w:val="002332BC"/>
    <w:rsid w:val="002344F6"/>
    <w:rsid w:val="00235064"/>
    <w:rsid w:val="0023572E"/>
    <w:rsid w:val="00235C9A"/>
    <w:rsid w:val="0023683F"/>
    <w:rsid w:val="00237952"/>
    <w:rsid w:val="00237FF1"/>
    <w:rsid w:val="0024082D"/>
    <w:rsid w:val="00240A09"/>
    <w:rsid w:val="00240F90"/>
    <w:rsid w:val="00241C15"/>
    <w:rsid w:val="002423E9"/>
    <w:rsid w:val="002425CF"/>
    <w:rsid w:val="00242963"/>
    <w:rsid w:val="002431B6"/>
    <w:rsid w:val="00243750"/>
    <w:rsid w:val="002442AE"/>
    <w:rsid w:val="0024641F"/>
    <w:rsid w:val="00247141"/>
    <w:rsid w:val="00247CAD"/>
    <w:rsid w:val="002503BC"/>
    <w:rsid w:val="002507F7"/>
    <w:rsid w:val="00250F06"/>
    <w:rsid w:val="00251560"/>
    <w:rsid w:val="002527C1"/>
    <w:rsid w:val="0025641B"/>
    <w:rsid w:val="00257CA8"/>
    <w:rsid w:val="002608AB"/>
    <w:rsid w:val="00262FBC"/>
    <w:rsid w:val="00263142"/>
    <w:rsid w:val="0026350B"/>
    <w:rsid w:val="0026505F"/>
    <w:rsid w:val="00267AC1"/>
    <w:rsid w:val="00270480"/>
    <w:rsid w:val="00270945"/>
    <w:rsid w:val="00270DA7"/>
    <w:rsid w:val="00271677"/>
    <w:rsid w:val="00272CBF"/>
    <w:rsid w:val="00275A4E"/>
    <w:rsid w:val="00275B80"/>
    <w:rsid w:val="00280B2D"/>
    <w:rsid w:val="00280D44"/>
    <w:rsid w:val="0028280B"/>
    <w:rsid w:val="00282E94"/>
    <w:rsid w:val="002841ED"/>
    <w:rsid w:val="00285C59"/>
    <w:rsid w:val="00286173"/>
    <w:rsid w:val="002864A1"/>
    <w:rsid w:val="0028744A"/>
    <w:rsid w:val="002874BD"/>
    <w:rsid w:val="00287EFD"/>
    <w:rsid w:val="00291D5F"/>
    <w:rsid w:val="0029221E"/>
    <w:rsid w:val="002924CB"/>
    <w:rsid w:val="00292541"/>
    <w:rsid w:val="002929C4"/>
    <w:rsid w:val="002930AA"/>
    <w:rsid w:val="00293FF4"/>
    <w:rsid w:val="00294D1C"/>
    <w:rsid w:val="0029703C"/>
    <w:rsid w:val="00297474"/>
    <w:rsid w:val="00297E2A"/>
    <w:rsid w:val="002A0FDF"/>
    <w:rsid w:val="002A231F"/>
    <w:rsid w:val="002A2F9B"/>
    <w:rsid w:val="002A3CDE"/>
    <w:rsid w:val="002A5016"/>
    <w:rsid w:val="002A5544"/>
    <w:rsid w:val="002A6CF1"/>
    <w:rsid w:val="002A6FDE"/>
    <w:rsid w:val="002A7421"/>
    <w:rsid w:val="002A746E"/>
    <w:rsid w:val="002A755A"/>
    <w:rsid w:val="002A7D4E"/>
    <w:rsid w:val="002B045C"/>
    <w:rsid w:val="002B1B8E"/>
    <w:rsid w:val="002B2626"/>
    <w:rsid w:val="002B46CB"/>
    <w:rsid w:val="002B4C0C"/>
    <w:rsid w:val="002B5971"/>
    <w:rsid w:val="002B5A3C"/>
    <w:rsid w:val="002B739D"/>
    <w:rsid w:val="002B77A6"/>
    <w:rsid w:val="002C09CB"/>
    <w:rsid w:val="002C2AF7"/>
    <w:rsid w:val="002C44F9"/>
    <w:rsid w:val="002C6738"/>
    <w:rsid w:val="002C7DDB"/>
    <w:rsid w:val="002D0134"/>
    <w:rsid w:val="002D013E"/>
    <w:rsid w:val="002D18B3"/>
    <w:rsid w:val="002D1F27"/>
    <w:rsid w:val="002D3B32"/>
    <w:rsid w:val="002D493F"/>
    <w:rsid w:val="002D549F"/>
    <w:rsid w:val="002D69D1"/>
    <w:rsid w:val="002D6C32"/>
    <w:rsid w:val="002D6E7B"/>
    <w:rsid w:val="002E090D"/>
    <w:rsid w:val="002E0DBE"/>
    <w:rsid w:val="002E1453"/>
    <w:rsid w:val="002E31CD"/>
    <w:rsid w:val="002E32B6"/>
    <w:rsid w:val="002E4557"/>
    <w:rsid w:val="002E45C3"/>
    <w:rsid w:val="002E47A3"/>
    <w:rsid w:val="002E5B17"/>
    <w:rsid w:val="002E6236"/>
    <w:rsid w:val="002E6249"/>
    <w:rsid w:val="002E6C88"/>
    <w:rsid w:val="002E7830"/>
    <w:rsid w:val="002F0505"/>
    <w:rsid w:val="002F2040"/>
    <w:rsid w:val="002F26A1"/>
    <w:rsid w:val="002F37CA"/>
    <w:rsid w:val="002F4F8D"/>
    <w:rsid w:val="002F6456"/>
    <w:rsid w:val="002F65E6"/>
    <w:rsid w:val="002F6F3E"/>
    <w:rsid w:val="002F7163"/>
    <w:rsid w:val="002F7507"/>
    <w:rsid w:val="002F78F0"/>
    <w:rsid w:val="00300B05"/>
    <w:rsid w:val="00300B72"/>
    <w:rsid w:val="003021AB"/>
    <w:rsid w:val="003021E6"/>
    <w:rsid w:val="00302654"/>
    <w:rsid w:val="00303043"/>
    <w:rsid w:val="00303659"/>
    <w:rsid w:val="00303F6E"/>
    <w:rsid w:val="00303F75"/>
    <w:rsid w:val="00304412"/>
    <w:rsid w:val="00304BC3"/>
    <w:rsid w:val="00305872"/>
    <w:rsid w:val="003061B8"/>
    <w:rsid w:val="003066DE"/>
    <w:rsid w:val="00307404"/>
    <w:rsid w:val="003106FB"/>
    <w:rsid w:val="00310EE8"/>
    <w:rsid w:val="003125CB"/>
    <w:rsid w:val="00312DA2"/>
    <w:rsid w:val="003130A2"/>
    <w:rsid w:val="003137E2"/>
    <w:rsid w:val="00315068"/>
    <w:rsid w:val="00315EDE"/>
    <w:rsid w:val="00316BFF"/>
    <w:rsid w:val="003170D1"/>
    <w:rsid w:val="00320BC5"/>
    <w:rsid w:val="00321D58"/>
    <w:rsid w:val="003221EB"/>
    <w:rsid w:val="00322238"/>
    <w:rsid w:val="00322740"/>
    <w:rsid w:val="003233B2"/>
    <w:rsid w:val="0032360D"/>
    <w:rsid w:val="003244B3"/>
    <w:rsid w:val="00324B78"/>
    <w:rsid w:val="00325153"/>
    <w:rsid w:val="00325272"/>
    <w:rsid w:val="003261C3"/>
    <w:rsid w:val="00326D40"/>
    <w:rsid w:val="00326D70"/>
    <w:rsid w:val="00326D9C"/>
    <w:rsid w:val="003270F1"/>
    <w:rsid w:val="003276E5"/>
    <w:rsid w:val="00330992"/>
    <w:rsid w:val="00330BB4"/>
    <w:rsid w:val="00330CAE"/>
    <w:rsid w:val="00333685"/>
    <w:rsid w:val="003409EF"/>
    <w:rsid w:val="00342A71"/>
    <w:rsid w:val="00344988"/>
    <w:rsid w:val="00345955"/>
    <w:rsid w:val="00345D41"/>
    <w:rsid w:val="00345E61"/>
    <w:rsid w:val="00346415"/>
    <w:rsid w:val="0035219F"/>
    <w:rsid w:val="003536C5"/>
    <w:rsid w:val="00354AB7"/>
    <w:rsid w:val="00355138"/>
    <w:rsid w:val="0035614C"/>
    <w:rsid w:val="003561F0"/>
    <w:rsid w:val="00357311"/>
    <w:rsid w:val="0035735B"/>
    <w:rsid w:val="003577C4"/>
    <w:rsid w:val="003603D3"/>
    <w:rsid w:val="0036431B"/>
    <w:rsid w:val="00364428"/>
    <w:rsid w:val="00366AA5"/>
    <w:rsid w:val="00366ADF"/>
    <w:rsid w:val="00370343"/>
    <w:rsid w:val="003707FF"/>
    <w:rsid w:val="0037180E"/>
    <w:rsid w:val="003723A8"/>
    <w:rsid w:val="00372EFD"/>
    <w:rsid w:val="0037492C"/>
    <w:rsid w:val="00375A82"/>
    <w:rsid w:val="00377FE0"/>
    <w:rsid w:val="00381C72"/>
    <w:rsid w:val="00381E7A"/>
    <w:rsid w:val="00381FD0"/>
    <w:rsid w:val="0038549D"/>
    <w:rsid w:val="00386C76"/>
    <w:rsid w:val="00387AF9"/>
    <w:rsid w:val="003901E5"/>
    <w:rsid w:val="00391A84"/>
    <w:rsid w:val="00391C65"/>
    <w:rsid w:val="00392745"/>
    <w:rsid w:val="00392B47"/>
    <w:rsid w:val="00392DA8"/>
    <w:rsid w:val="00392FDE"/>
    <w:rsid w:val="003933D8"/>
    <w:rsid w:val="003941E1"/>
    <w:rsid w:val="00394BF7"/>
    <w:rsid w:val="00395062"/>
    <w:rsid w:val="003953F1"/>
    <w:rsid w:val="003974BF"/>
    <w:rsid w:val="003976E9"/>
    <w:rsid w:val="003A1EAA"/>
    <w:rsid w:val="003A1FA9"/>
    <w:rsid w:val="003A2D8F"/>
    <w:rsid w:val="003A30BE"/>
    <w:rsid w:val="003A33B7"/>
    <w:rsid w:val="003A3BA0"/>
    <w:rsid w:val="003A3DC1"/>
    <w:rsid w:val="003A42BA"/>
    <w:rsid w:val="003A528A"/>
    <w:rsid w:val="003A6709"/>
    <w:rsid w:val="003B0C49"/>
    <w:rsid w:val="003B254F"/>
    <w:rsid w:val="003B2DC6"/>
    <w:rsid w:val="003B5090"/>
    <w:rsid w:val="003B52C9"/>
    <w:rsid w:val="003B6CC8"/>
    <w:rsid w:val="003B6EAE"/>
    <w:rsid w:val="003B729C"/>
    <w:rsid w:val="003B77E6"/>
    <w:rsid w:val="003C027B"/>
    <w:rsid w:val="003C0883"/>
    <w:rsid w:val="003C1EF9"/>
    <w:rsid w:val="003C27CE"/>
    <w:rsid w:val="003C3BB8"/>
    <w:rsid w:val="003C3FB8"/>
    <w:rsid w:val="003C403C"/>
    <w:rsid w:val="003C46DF"/>
    <w:rsid w:val="003C6268"/>
    <w:rsid w:val="003C78CD"/>
    <w:rsid w:val="003C7B07"/>
    <w:rsid w:val="003D160A"/>
    <w:rsid w:val="003D2E64"/>
    <w:rsid w:val="003D40BB"/>
    <w:rsid w:val="003D421E"/>
    <w:rsid w:val="003D5B10"/>
    <w:rsid w:val="003D5B45"/>
    <w:rsid w:val="003D67C8"/>
    <w:rsid w:val="003E0939"/>
    <w:rsid w:val="003E14C6"/>
    <w:rsid w:val="003E2A01"/>
    <w:rsid w:val="003E383D"/>
    <w:rsid w:val="003E3AEA"/>
    <w:rsid w:val="003E589A"/>
    <w:rsid w:val="003E6AC1"/>
    <w:rsid w:val="003E7489"/>
    <w:rsid w:val="003E764E"/>
    <w:rsid w:val="003E767B"/>
    <w:rsid w:val="003F01BF"/>
    <w:rsid w:val="003F056E"/>
    <w:rsid w:val="003F0577"/>
    <w:rsid w:val="003F092C"/>
    <w:rsid w:val="003F2725"/>
    <w:rsid w:val="003F2D31"/>
    <w:rsid w:val="003F43DE"/>
    <w:rsid w:val="003F4676"/>
    <w:rsid w:val="003F4EB6"/>
    <w:rsid w:val="003F62DB"/>
    <w:rsid w:val="003F75F2"/>
    <w:rsid w:val="004018AE"/>
    <w:rsid w:val="00401C61"/>
    <w:rsid w:val="004027C2"/>
    <w:rsid w:val="00402B08"/>
    <w:rsid w:val="0040420F"/>
    <w:rsid w:val="0040622F"/>
    <w:rsid w:val="00407A4C"/>
    <w:rsid w:val="00411B46"/>
    <w:rsid w:val="00411CE2"/>
    <w:rsid w:val="00412383"/>
    <w:rsid w:val="00413953"/>
    <w:rsid w:val="0041401D"/>
    <w:rsid w:val="004141BC"/>
    <w:rsid w:val="00414DED"/>
    <w:rsid w:val="00415402"/>
    <w:rsid w:val="004175A4"/>
    <w:rsid w:val="00420A8D"/>
    <w:rsid w:val="00422A68"/>
    <w:rsid w:val="00422F83"/>
    <w:rsid w:val="0042363E"/>
    <w:rsid w:val="00423B03"/>
    <w:rsid w:val="00424ABD"/>
    <w:rsid w:val="00424AEE"/>
    <w:rsid w:val="00424C1D"/>
    <w:rsid w:val="00424E92"/>
    <w:rsid w:val="004258AB"/>
    <w:rsid w:val="00425A84"/>
    <w:rsid w:val="0042640E"/>
    <w:rsid w:val="00426D5C"/>
    <w:rsid w:val="00427AD1"/>
    <w:rsid w:val="00431134"/>
    <w:rsid w:val="0043235E"/>
    <w:rsid w:val="00432382"/>
    <w:rsid w:val="00433FF9"/>
    <w:rsid w:val="00434D4C"/>
    <w:rsid w:val="0043543B"/>
    <w:rsid w:val="004357CB"/>
    <w:rsid w:val="00435BD7"/>
    <w:rsid w:val="00435EBB"/>
    <w:rsid w:val="004368D5"/>
    <w:rsid w:val="004402B7"/>
    <w:rsid w:val="0044060A"/>
    <w:rsid w:val="004437E3"/>
    <w:rsid w:val="00443B81"/>
    <w:rsid w:val="00444615"/>
    <w:rsid w:val="004451F4"/>
    <w:rsid w:val="00445D27"/>
    <w:rsid w:val="00445DD4"/>
    <w:rsid w:val="0044715A"/>
    <w:rsid w:val="004507F4"/>
    <w:rsid w:val="0045087C"/>
    <w:rsid w:val="004521A0"/>
    <w:rsid w:val="0045362E"/>
    <w:rsid w:val="0045499A"/>
    <w:rsid w:val="00454B13"/>
    <w:rsid w:val="004564D7"/>
    <w:rsid w:val="00456676"/>
    <w:rsid w:val="00456A8C"/>
    <w:rsid w:val="00457529"/>
    <w:rsid w:val="004602E6"/>
    <w:rsid w:val="004608DB"/>
    <w:rsid w:val="0046166D"/>
    <w:rsid w:val="004618CC"/>
    <w:rsid w:val="00461EF8"/>
    <w:rsid w:val="00461FB7"/>
    <w:rsid w:val="00463F15"/>
    <w:rsid w:val="00464259"/>
    <w:rsid w:val="004649F9"/>
    <w:rsid w:val="00464B9B"/>
    <w:rsid w:val="00464D38"/>
    <w:rsid w:val="004659F0"/>
    <w:rsid w:val="00466FEC"/>
    <w:rsid w:val="0047112B"/>
    <w:rsid w:val="0047247B"/>
    <w:rsid w:val="00476425"/>
    <w:rsid w:val="00476B90"/>
    <w:rsid w:val="00480429"/>
    <w:rsid w:val="00480AD1"/>
    <w:rsid w:val="00482DCD"/>
    <w:rsid w:val="0048363F"/>
    <w:rsid w:val="0048389E"/>
    <w:rsid w:val="00483D1B"/>
    <w:rsid w:val="00483EB0"/>
    <w:rsid w:val="004850AC"/>
    <w:rsid w:val="004852BB"/>
    <w:rsid w:val="004859BD"/>
    <w:rsid w:val="00486237"/>
    <w:rsid w:val="00486B01"/>
    <w:rsid w:val="00487211"/>
    <w:rsid w:val="00487233"/>
    <w:rsid w:val="0048726B"/>
    <w:rsid w:val="0049042F"/>
    <w:rsid w:val="00490E46"/>
    <w:rsid w:val="00492ACB"/>
    <w:rsid w:val="00492D0A"/>
    <w:rsid w:val="00493B75"/>
    <w:rsid w:val="00494713"/>
    <w:rsid w:val="00496801"/>
    <w:rsid w:val="004A1887"/>
    <w:rsid w:val="004A4DA0"/>
    <w:rsid w:val="004A5004"/>
    <w:rsid w:val="004A54C5"/>
    <w:rsid w:val="004A5FA4"/>
    <w:rsid w:val="004A7D30"/>
    <w:rsid w:val="004B17BE"/>
    <w:rsid w:val="004B20EC"/>
    <w:rsid w:val="004B3969"/>
    <w:rsid w:val="004B45E2"/>
    <w:rsid w:val="004B4F90"/>
    <w:rsid w:val="004B5D1B"/>
    <w:rsid w:val="004B6051"/>
    <w:rsid w:val="004B6A30"/>
    <w:rsid w:val="004B6AC2"/>
    <w:rsid w:val="004B7147"/>
    <w:rsid w:val="004C0D19"/>
    <w:rsid w:val="004C44CA"/>
    <w:rsid w:val="004C5058"/>
    <w:rsid w:val="004C52C7"/>
    <w:rsid w:val="004C5F80"/>
    <w:rsid w:val="004C6A82"/>
    <w:rsid w:val="004C72AB"/>
    <w:rsid w:val="004C7467"/>
    <w:rsid w:val="004C7E88"/>
    <w:rsid w:val="004D071C"/>
    <w:rsid w:val="004D0FB0"/>
    <w:rsid w:val="004D1094"/>
    <w:rsid w:val="004D1456"/>
    <w:rsid w:val="004D1DDF"/>
    <w:rsid w:val="004D1FE8"/>
    <w:rsid w:val="004D273E"/>
    <w:rsid w:val="004D2B74"/>
    <w:rsid w:val="004D4687"/>
    <w:rsid w:val="004D5183"/>
    <w:rsid w:val="004D7112"/>
    <w:rsid w:val="004D7447"/>
    <w:rsid w:val="004E0319"/>
    <w:rsid w:val="004E0A14"/>
    <w:rsid w:val="004E0C59"/>
    <w:rsid w:val="004E2926"/>
    <w:rsid w:val="004E4712"/>
    <w:rsid w:val="004E6678"/>
    <w:rsid w:val="004E6AB0"/>
    <w:rsid w:val="004E6E09"/>
    <w:rsid w:val="004F0430"/>
    <w:rsid w:val="004F1299"/>
    <w:rsid w:val="004F14BB"/>
    <w:rsid w:val="004F5282"/>
    <w:rsid w:val="004F5ED5"/>
    <w:rsid w:val="004F6418"/>
    <w:rsid w:val="004F647E"/>
    <w:rsid w:val="004F68BF"/>
    <w:rsid w:val="004F6ED8"/>
    <w:rsid w:val="005010EB"/>
    <w:rsid w:val="00502CFA"/>
    <w:rsid w:val="00502E13"/>
    <w:rsid w:val="00502E5F"/>
    <w:rsid w:val="00503569"/>
    <w:rsid w:val="00504363"/>
    <w:rsid w:val="005046DF"/>
    <w:rsid w:val="00504BE3"/>
    <w:rsid w:val="00506ECC"/>
    <w:rsid w:val="00507024"/>
    <w:rsid w:val="005070EF"/>
    <w:rsid w:val="00507B51"/>
    <w:rsid w:val="00507F86"/>
    <w:rsid w:val="00510AF8"/>
    <w:rsid w:val="00511E5F"/>
    <w:rsid w:val="00512A9C"/>
    <w:rsid w:val="00512C6A"/>
    <w:rsid w:val="00512E01"/>
    <w:rsid w:val="00520A7D"/>
    <w:rsid w:val="00520F9B"/>
    <w:rsid w:val="0052164D"/>
    <w:rsid w:val="00522E38"/>
    <w:rsid w:val="005230D9"/>
    <w:rsid w:val="00523746"/>
    <w:rsid w:val="00524215"/>
    <w:rsid w:val="00525778"/>
    <w:rsid w:val="0052798F"/>
    <w:rsid w:val="00530965"/>
    <w:rsid w:val="00530DF9"/>
    <w:rsid w:val="00531E18"/>
    <w:rsid w:val="00532FDD"/>
    <w:rsid w:val="0053327A"/>
    <w:rsid w:val="00533B18"/>
    <w:rsid w:val="00534E0D"/>
    <w:rsid w:val="00535BBD"/>
    <w:rsid w:val="005366B0"/>
    <w:rsid w:val="005366E1"/>
    <w:rsid w:val="005368E9"/>
    <w:rsid w:val="0054078E"/>
    <w:rsid w:val="0054206D"/>
    <w:rsid w:val="005420C2"/>
    <w:rsid w:val="005422CA"/>
    <w:rsid w:val="00542644"/>
    <w:rsid w:val="00542D8B"/>
    <w:rsid w:val="00543F5E"/>
    <w:rsid w:val="00544A78"/>
    <w:rsid w:val="00546076"/>
    <w:rsid w:val="00547669"/>
    <w:rsid w:val="005477A9"/>
    <w:rsid w:val="00547B7A"/>
    <w:rsid w:val="00547C9D"/>
    <w:rsid w:val="00547D14"/>
    <w:rsid w:val="00550FC6"/>
    <w:rsid w:val="005517F6"/>
    <w:rsid w:val="00551EED"/>
    <w:rsid w:val="00552253"/>
    <w:rsid w:val="005524A9"/>
    <w:rsid w:val="005526E1"/>
    <w:rsid w:val="00552FCB"/>
    <w:rsid w:val="00553C3C"/>
    <w:rsid w:val="00554AA2"/>
    <w:rsid w:val="00556273"/>
    <w:rsid w:val="00556731"/>
    <w:rsid w:val="00557C8B"/>
    <w:rsid w:val="00557D44"/>
    <w:rsid w:val="00557FDF"/>
    <w:rsid w:val="00560F20"/>
    <w:rsid w:val="005616EC"/>
    <w:rsid w:val="0056223A"/>
    <w:rsid w:val="00562411"/>
    <w:rsid w:val="005625B3"/>
    <w:rsid w:val="00562B05"/>
    <w:rsid w:val="005638A9"/>
    <w:rsid w:val="00563B04"/>
    <w:rsid w:val="00565375"/>
    <w:rsid w:val="00565B1E"/>
    <w:rsid w:val="0056690A"/>
    <w:rsid w:val="005676F2"/>
    <w:rsid w:val="005678D5"/>
    <w:rsid w:val="00567C13"/>
    <w:rsid w:val="00571567"/>
    <w:rsid w:val="0057182B"/>
    <w:rsid w:val="0057240F"/>
    <w:rsid w:val="0057389A"/>
    <w:rsid w:val="00573A49"/>
    <w:rsid w:val="00574733"/>
    <w:rsid w:val="0057588F"/>
    <w:rsid w:val="00577AB4"/>
    <w:rsid w:val="00577DAB"/>
    <w:rsid w:val="00580104"/>
    <w:rsid w:val="00580507"/>
    <w:rsid w:val="005820E0"/>
    <w:rsid w:val="00582A69"/>
    <w:rsid w:val="00583B26"/>
    <w:rsid w:val="00583FF7"/>
    <w:rsid w:val="00584468"/>
    <w:rsid w:val="005849F2"/>
    <w:rsid w:val="005866BB"/>
    <w:rsid w:val="005868D8"/>
    <w:rsid w:val="005868E6"/>
    <w:rsid w:val="00587B7B"/>
    <w:rsid w:val="00590F47"/>
    <w:rsid w:val="00591894"/>
    <w:rsid w:val="00591988"/>
    <w:rsid w:val="00594333"/>
    <w:rsid w:val="005951E8"/>
    <w:rsid w:val="00595FCE"/>
    <w:rsid w:val="0059735F"/>
    <w:rsid w:val="00597937"/>
    <w:rsid w:val="005A1130"/>
    <w:rsid w:val="005A2BF6"/>
    <w:rsid w:val="005A3CB5"/>
    <w:rsid w:val="005A475C"/>
    <w:rsid w:val="005A6D23"/>
    <w:rsid w:val="005A784C"/>
    <w:rsid w:val="005A795D"/>
    <w:rsid w:val="005B0308"/>
    <w:rsid w:val="005B050C"/>
    <w:rsid w:val="005B06F0"/>
    <w:rsid w:val="005B0CEF"/>
    <w:rsid w:val="005B18FB"/>
    <w:rsid w:val="005B21E4"/>
    <w:rsid w:val="005B33C4"/>
    <w:rsid w:val="005B4844"/>
    <w:rsid w:val="005B6338"/>
    <w:rsid w:val="005B6431"/>
    <w:rsid w:val="005C1A17"/>
    <w:rsid w:val="005C1D86"/>
    <w:rsid w:val="005C2579"/>
    <w:rsid w:val="005C276D"/>
    <w:rsid w:val="005C3018"/>
    <w:rsid w:val="005C4F8E"/>
    <w:rsid w:val="005C540D"/>
    <w:rsid w:val="005C65C4"/>
    <w:rsid w:val="005C6AC5"/>
    <w:rsid w:val="005C7E31"/>
    <w:rsid w:val="005D04DC"/>
    <w:rsid w:val="005D0B51"/>
    <w:rsid w:val="005D104A"/>
    <w:rsid w:val="005D1559"/>
    <w:rsid w:val="005D26CE"/>
    <w:rsid w:val="005D36D9"/>
    <w:rsid w:val="005D4808"/>
    <w:rsid w:val="005D4B9B"/>
    <w:rsid w:val="005D4FAA"/>
    <w:rsid w:val="005D5771"/>
    <w:rsid w:val="005D5E43"/>
    <w:rsid w:val="005D675C"/>
    <w:rsid w:val="005D6CF5"/>
    <w:rsid w:val="005E046A"/>
    <w:rsid w:val="005E14EF"/>
    <w:rsid w:val="005E1E92"/>
    <w:rsid w:val="005E1F6C"/>
    <w:rsid w:val="005E28A1"/>
    <w:rsid w:val="005E290D"/>
    <w:rsid w:val="005E2E90"/>
    <w:rsid w:val="005E537D"/>
    <w:rsid w:val="005E799E"/>
    <w:rsid w:val="005E7C1F"/>
    <w:rsid w:val="005F1106"/>
    <w:rsid w:val="005F272C"/>
    <w:rsid w:val="005F331C"/>
    <w:rsid w:val="005F3B8B"/>
    <w:rsid w:val="005F3E2C"/>
    <w:rsid w:val="005F4970"/>
    <w:rsid w:val="005F4AB3"/>
    <w:rsid w:val="005F7D42"/>
    <w:rsid w:val="006000DE"/>
    <w:rsid w:val="00601724"/>
    <w:rsid w:val="00601BC7"/>
    <w:rsid w:val="0060205A"/>
    <w:rsid w:val="00602F31"/>
    <w:rsid w:val="0060361B"/>
    <w:rsid w:val="00603C90"/>
    <w:rsid w:val="00604B2F"/>
    <w:rsid w:val="006056E4"/>
    <w:rsid w:val="00605EA8"/>
    <w:rsid w:val="00610D9C"/>
    <w:rsid w:val="006114FF"/>
    <w:rsid w:val="00611A74"/>
    <w:rsid w:val="00612070"/>
    <w:rsid w:val="0061286A"/>
    <w:rsid w:val="006132CF"/>
    <w:rsid w:val="00613C26"/>
    <w:rsid w:val="0061447C"/>
    <w:rsid w:val="00615065"/>
    <w:rsid w:val="006164C1"/>
    <w:rsid w:val="0061656F"/>
    <w:rsid w:val="00617464"/>
    <w:rsid w:val="006202C3"/>
    <w:rsid w:val="00621F34"/>
    <w:rsid w:val="0062333A"/>
    <w:rsid w:val="006248D6"/>
    <w:rsid w:val="00625777"/>
    <w:rsid w:val="0062689F"/>
    <w:rsid w:val="00627CED"/>
    <w:rsid w:val="0063106E"/>
    <w:rsid w:val="00631569"/>
    <w:rsid w:val="00632084"/>
    <w:rsid w:val="00633CAF"/>
    <w:rsid w:val="00635593"/>
    <w:rsid w:val="00636810"/>
    <w:rsid w:val="006407D7"/>
    <w:rsid w:val="00640F57"/>
    <w:rsid w:val="00641807"/>
    <w:rsid w:val="006424BB"/>
    <w:rsid w:val="00643502"/>
    <w:rsid w:val="00643E52"/>
    <w:rsid w:val="00643E61"/>
    <w:rsid w:val="00643F8C"/>
    <w:rsid w:val="00644CC6"/>
    <w:rsid w:val="00647B6E"/>
    <w:rsid w:val="00650538"/>
    <w:rsid w:val="00650E5F"/>
    <w:rsid w:val="00653F60"/>
    <w:rsid w:val="0065520D"/>
    <w:rsid w:val="00655414"/>
    <w:rsid w:val="00655B6B"/>
    <w:rsid w:val="00656885"/>
    <w:rsid w:val="00656C77"/>
    <w:rsid w:val="0065708C"/>
    <w:rsid w:val="00663DE7"/>
    <w:rsid w:val="006650CC"/>
    <w:rsid w:val="0066571A"/>
    <w:rsid w:val="00665B4F"/>
    <w:rsid w:val="00665F92"/>
    <w:rsid w:val="0066603D"/>
    <w:rsid w:val="00666109"/>
    <w:rsid w:val="006665B5"/>
    <w:rsid w:val="006666B1"/>
    <w:rsid w:val="006667E4"/>
    <w:rsid w:val="00667A32"/>
    <w:rsid w:val="00667B8E"/>
    <w:rsid w:val="006708C1"/>
    <w:rsid w:val="00670B7C"/>
    <w:rsid w:val="00671747"/>
    <w:rsid w:val="006718A2"/>
    <w:rsid w:val="00673928"/>
    <w:rsid w:val="00675E33"/>
    <w:rsid w:val="0067694A"/>
    <w:rsid w:val="00681411"/>
    <w:rsid w:val="00683A3D"/>
    <w:rsid w:val="00684E66"/>
    <w:rsid w:val="00685852"/>
    <w:rsid w:val="00686DB5"/>
    <w:rsid w:val="00686F4E"/>
    <w:rsid w:val="00690644"/>
    <w:rsid w:val="006906AF"/>
    <w:rsid w:val="00690AA7"/>
    <w:rsid w:val="00690D94"/>
    <w:rsid w:val="0069435C"/>
    <w:rsid w:val="006947DD"/>
    <w:rsid w:val="00695505"/>
    <w:rsid w:val="006959BF"/>
    <w:rsid w:val="006968BA"/>
    <w:rsid w:val="00696B3D"/>
    <w:rsid w:val="00696C14"/>
    <w:rsid w:val="006973B0"/>
    <w:rsid w:val="0069789D"/>
    <w:rsid w:val="00697A12"/>
    <w:rsid w:val="006A11D7"/>
    <w:rsid w:val="006A1244"/>
    <w:rsid w:val="006A284B"/>
    <w:rsid w:val="006A2F76"/>
    <w:rsid w:val="006A3070"/>
    <w:rsid w:val="006A4920"/>
    <w:rsid w:val="006A5580"/>
    <w:rsid w:val="006A65A8"/>
    <w:rsid w:val="006A6AA7"/>
    <w:rsid w:val="006A7027"/>
    <w:rsid w:val="006B1052"/>
    <w:rsid w:val="006B1658"/>
    <w:rsid w:val="006B210C"/>
    <w:rsid w:val="006B2551"/>
    <w:rsid w:val="006B53A4"/>
    <w:rsid w:val="006B5AEC"/>
    <w:rsid w:val="006B60AF"/>
    <w:rsid w:val="006B6B5F"/>
    <w:rsid w:val="006C1C36"/>
    <w:rsid w:val="006C1D55"/>
    <w:rsid w:val="006C3D62"/>
    <w:rsid w:val="006C3DE2"/>
    <w:rsid w:val="006C6FA4"/>
    <w:rsid w:val="006D041D"/>
    <w:rsid w:val="006D102A"/>
    <w:rsid w:val="006D1086"/>
    <w:rsid w:val="006D4292"/>
    <w:rsid w:val="006D6CAB"/>
    <w:rsid w:val="006D76E7"/>
    <w:rsid w:val="006E131C"/>
    <w:rsid w:val="006E1DA9"/>
    <w:rsid w:val="006E4822"/>
    <w:rsid w:val="006E4E84"/>
    <w:rsid w:val="006E507C"/>
    <w:rsid w:val="006E6B3D"/>
    <w:rsid w:val="006E77F7"/>
    <w:rsid w:val="006E7BEB"/>
    <w:rsid w:val="006E7D63"/>
    <w:rsid w:val="006F0C92"/>
    <w:rsid w:val="006F1471"/>
    <w:rsid w:val="006F2A9C"/>
    <w:rsid w:val="006F31A1"/>
    <w:rsid w:val="006F3581"/>
    <w:rsid w:val="006F3DDD"/>
    <w:rsid w:val="006F44D1"/>
    <w:rsid w:val="006F5DD2"/>
    <w:rsid w:val="006F6BE9"/>
    <w:rsid w:val="006F709E"/>
    <w:rsid w:val="00700569"/>
    <w:rsid w:val="00700947"/>
    <w:rsid w:val="00700D94"/>
    <w:rsid w:val="00701FE6"/>
    <w:rsid w:val="007020D4"/>
    <w:rsid w:val="0070276C"/>
    <w:rsid w:val="00704FDA"/>
    <w:rsid w:val="007050F1"/>
    <w:rsid w:val="00705A0E"/>
    <w:rsid w:val="007066FE"/>
    <w:rsid w:val="00707171"/>
    <w:rsid w:val="00707786"/>
    <w:rsid w:val="00710CA5"/>
    <w:rsid w:val="00710F7A"/>
    <w:rsid w:val="00710FD2"/>
    <w:rsid w:val="00713796"/>
    <w:rsid w:val="007150C2"/>
    <w:rsid w:val="0071555F"/>
    <w:rsid w:val="00717CD8"/>
    <w:rsid w:val="00721287"/>
    <w:rsid w:val="00721610"/>
    <w:rsid w:val="007231C1"/>
    <w:rsid w:val="00723EE8"/>
    <w:rsid w:val="00724285"/>
    <w:rsid w:val="007262C4"/>
    <w:rsid w:val="00726E51"/>
    <w:rsid w:val="007272D3"/>
    <w:rsid w:val="0072779E"/>
    <w:rsid w:val="00727A90"/>
    <w:rsid w:val="007324B3"/>
    <w:rsid w:val="00732DC8"/>
    <w:rsid w:val="00733A84"/>
    <w:rsid w:val="007346A3"/>
    <w:rsid w:val="007354A7"/>
    <w:rsid w:val="00736232"/>
    <w:rsid w:val="0073686F"/>
    <w:rsid w:val="00736D8E"/>
    <w:rsid w:val="00737F0C"/>
    <w:rsid w:val="00740B2E"/>
    <w:rsid w:val="007415E5"/>
    <w:rsid w:val="00741B5E"/>
    <w:rsid w:val="00743B52"/>
    <w:rsid w:val="00744785"/>
    <w:rsid w:val="007448F5"/>
    <w:rsid w:val="00745A50"/>
    <w:rsid w:val="00745E9C"/>
    <w:rsid w:val="00746640"/>
    <w:rsid w:val="00747CAF"/>
    <w:rsid w:val="00750AD0"/>
    <w:rsid w:val="007514ED"/>
    <w:rsid w:val="007515EF"/>
    <w:rsid w:val="00754ED6"/>
    <w:rsid w:val="0075523C"/>
    <w:rsid w:val="00756465"/>
    <w:rsid w:val="00757C90"/>
    <w:rsid w:val="007610A9"/>
    <w:rsid w:val="00761C46"/>
    <w:rsid w:val="0076234D"/>
    <w:rsid w:val="007641E2"/>
    <w:rsid w:val="00765C67"/>
    <w:rsid w:val="00766026"/>
    <w:rsid w:val="007700BE"/>
    <w:rsid w:val="007703B4"/>
    <w:rsid w:val="00771BE9"/>
    <w:rsid w:val="00773637"/>
    <w:rsid w:val="00773CC4"/>
    <w:rsid w:val="0077454F"/>
    <w:rsid w:val="007749A7"/>
    <w:rsid w:val="00775074"/>
    <w:rsid w:val="0077581C"/>
    <w:rsid w:val="00776597"/>
    <w:rsid w:val="00781BAE"/>
    <w:rsid w:val="0078234D"/>
    <w:rsid w:val="00784ECB"/>
    <w:rsid w:val="00785D73"/>
    <w:rsid w:val="00790F6B"/>
    <w:rsid w:val="0079104E"/>
    <w:rsid w:val="0079168B"/>
    <w:rsid w:val="007923E9"/>
    <w:rsid w:val="00793C27"/>
    <w:rsid w:val="00793CC8"/>
    <w:rsid w:val="00793E94"/>
    <w:rsid w:val="00795D5B"/>
    <w:rsid w:val="007962D1"/>
    <w:rsid w:val="0079687D"/>
    <w:rsid w:val="007971DF"/>
    <w:rsid w:val="00797540"/>
    <w:rsid w:val="007A02CF"/>
    <w:rsid w:val="007A0F66"/>
    <w:rsid w:val="007A220A"/>
    <w:rsid w:val="007A2430"/>
    <w:rsid w:val="007A2B80"/>
    <w:rsid w:val="007A38F9"/>
    <w:rsid w:val="007A3CC8"/>
    <w:rsid w:val="007A42B5"/>
    <w:rsid w:val="007A514A"/>
    <w:rsid w:val="007A53C5"/>
    <w:rsid w:val="007B047B"/>
    <w:rsid w:val="007B0731"/>
    <w:rsid w:val="007B0FF7"/>
    <w:rsid w:val="007B12A1"/>
    <w:rsid w:val="007B18D9"/>
    <w:rsid w:val="007B2D92"/>
    <w:rsid w:val="007B344A"/>
    <w:rsid w:val="007B39BE"/>
    <w:rsid w:val="007B65C3"/>
    <w:rsid w:val="007B6666"/>
    <w:rsid w:val="007B6B61"/>
    <w:rsid w:val="007C14F6"/>
    <w:rsid w:val="007C1EC2"/>
    <w:rsid w:val="007C2C4A"/>
    <w:rsid w:val="007C3037"/>
    <w:rsid w:val="007C320B"/>
    <w:rsid w:val="007C33E1"/>
    <w:rsid w:val="007C50DA"/>
    <w:rsid w:val="007C5156"/>
    <w:rsid w:val="007C56D5"/>
    <w:rsid w:val="007D08F5"/>
    <w:rsid w:val="007D16BF"/>
    <w:rsid w:val="007D2331"/>
    <w:rsid w:val="007D31FA"/>
    <w:rsid w:val="007D378C"/>
    <w:rsid w:val="007D431F"/>
    <w:rsid w:val="007D5670"/>
    <w:rsid w:val="007D5E0A"/>
    <w:rsid w:val="007D6992"/>
    <w:rsid w:val="007D7419"/>
    <w:rsid w:val="007D7848"/>
    <w:rsid w:val="007E009B"/>
    <w:rsid w:val="007E0777"/>
    <w:rsid w:val="007E219F"/>
    <w:rsid w:val="007E2E65"/>
    <w:rsid w:val="007E3963"/>
    <w:rsid w:val="007E48AA"/>
    <w:rsid w:val="007E5039"/>
    <w:rsid w:val="007E52D1"/>
    <w:rsid w:val="007E5735"/>
    <w:rsid w:val="007E6E20"/>
    <w:rsid w:val="007F100B"/>
    <w:rsid w:val="007F10ED"/>
    <w:rsid w:val="007F3250"/>
    <w:rsid w:val="007F4055"/>
    <w:rsid w:val="007F61E1"/>
    <w:rsid w:val="007F6610"/>
    <w:rsid w:val="00801506"/>
    <w:rsid w:val="008017BF"/>
    <w:rsid w:val="00802145"/>
    <w:rsid w:val="00802B64"/>
    <w:rsid w:val="008035C6"/>
    <w:rsid w:val="00803656"/>
    <w:rsid w:val="00803785"/>
    <w:rsid w:val="008050D1"/>
    <w:rsid w:val="00805B13"/>
    <w:rsid w:val="00807F6B"/>
    <w:rsid w:val="008101D0"/>
    <w:rsid w:val="00810216"/>
    <w:rsid w:val="00811349"/>
    <w:rsid w:val="0081147B"/>
    <w:rsid w:val="00811500"/>
    <w:rsid w:val="00811982"/>
    <w:rsid w:val="00812504"/>
    <w:rsid w:val="008129FD"/>
    <w:rsid w:val="0081339B"/>
    <w:rsid w:val="00813EF4"/>
    <w:rsid w:val="0081652E"/>
    <w:rsid w:val="0081680E"/>
    <w:rsid w:val="00817362"/>
    <w:rsid w:val="00817BD0"/>
    <w:rsid w:val="00817C29"/>
    <w:rsid w:val="0082034B"/>
    <w:rsid w:val="00820A4A"/>
    <w:rsid w:val="008225FD"/>
    <w:rsid w:val="00822FF1"/>
    <w:rsid w:val="0082469D"/>
    <w:rsid w:val="008246ED"/>
    <w:rsid w:val="00827428"/>
    <w:rsid w:val="00827BE6"/>
    <w:rsid w:val="00830E92"/>
    <w:rsid w:val="0083198D"/>
    <w:rsid w:val="0083400C"/>
    <w:rsid w:val="00834889"/>
    <w:rsid w:val="008372FE"/>
    <w:rsid w:val="00837641"/>
    <w:rsid w:val="00840494"/>
    <w:rsid w:val="00841D3A"/>
    <w:rsid w:val="00842017"/>
    <w:rsid w:val="00842BE4"/>
    <w:rsid w:val="00843E4F"/>
    <w:rsid w:val="0084627E"/>
    <w:rsid w:val="00847E56"/>
    <w:rsid w:val="00850184"/>
    <w:rsid w:val="00850653"/>
    <w:rsid w:val="008507D2"/>
    <w:rsid w:val="008509AF"/>
    <w:rsid w:val="00851071"/>
    <w:rsid w:val="008511A9"/>
    <w:rsid w:val="0085152A"/>
    <w:rsid w:val="00852BB8"/>
    <w:rsid w:val="00852EB8"/>
    <w:rsid w:val="008530CE"/>
    <w:rsid w:val="00853931"/>
    <w:rsid w:val="008564CB"/>
    <w:rsid w:val="008564D5"/>
    <w:rsid w:val="00856C06"/>
    <w:rsid w:val="00856D44"/>
    <w:rsid w:val="00857616"/>
    <w:rsid w:val="00861A5D"/>
    <w:rsid w:val="00861F0E"/>
    <w:rsid w:val="00862B6A"/>
    <w:rsid w:val="0086347B"/>
    <w:rsid w:val="0086528B"/>
    <w:rsid w:val="00865885"/>
    <w:rsid w:val="008659DB"/>
    <w:rsid w:val="00865E50"/>
    <w:rsid w:val="00867BD4"/>
    <w:rsid w:val="00870256"/>
    <w:rsid w:val="00870F61"/>
    <w:rsid w:val="008711E1"/>
    <w:rsid w:val="00872273"/>
    <w:rsid w:val="008732A8"/>
    <w:rsid w:val="008736BC"/>
    <w:rsid w:val="00873E87"/>
    <w:rsid w:val="008748ED"/>
    <w:rsid w:val="00874E72"/>
    <w:rsid w:val="00875373"/>
    <w:rsid w:val="008757B5"/>
    <w:rsid w:val="00876F18"/>
    <w:rsid w:val="00877DE2"/>
    <w:rsid w:val="00880E9A"/>
    <w:rsid w:val="00881260"/>
    <w:rsid w:val="00881A17"/>
    <w:rsid w:val="00882219"/>
    <w:rsid w:val="00884014"/>
    <w:rsid w:val="00887FDB"/>
    <w:rsid w:val="00891073"/>
    <w:rsid w:val="008914C2"/>
    <w:rsid w:val="00891F6C"/>
    <w:rsid w:val="00892A07"/>
    <w:rsid w:val="00894331"/>
    <w:rsid w:val="00894E8B"/>
    <w:rsid w:val="008959B0"/>
    <w:rsid w:val="0089623A"/>
    <w:rsid w:val="0089673A"/>
    <w:rsid w:val="008971B9"/>
    <w:rsid w:val="008977A2"/>
    <w:rsid w:val="00897AE6"/>
    <w:rsid w:val="00897E03"/>
    <w:rsid w:val="008A0828"/>
    <w:rsid w:val="008A0CF5"/>
    <w:rsid w:val="008A0EE7"/>
    <w:rsid w:val="008A19DE"/>
    <w:rsid w:val="008A1A29"/>
    <w:rsid w:val="008A1DD5"/>
    <w:rsid w:val="008A2DA0"/>
    <w:rsid w:val="008A30F1"/>
    <w:rsid w:val="008A31F6"/>
    <w:rsid w:val="008A4107"/>
    <w:rsid w:val="008A5C5E"/>
    <w:rsid w:val="008A73B5"/>
    <w:rsid w:val="008A7874"/>
    <w:rsid w:val="008B226C"/>
    <w:rsid w:val="008B3BE9"/>
    <w:rsid w:val="008B3D87"/>
    <w:rsid w:val="008B41A8"/>
    <w:rsid w:val="008B43E7"/>
    <w:rsid w:val="008B61F2"/>
    <w:rsid w:val="008B66F9"/>
    <w:rsid w:val="008B71EE"/>
    <w:rsid w:val="008B79D5"/>
    <w:rsid w:val="008C03AC"/>
    <w:rsid w:val="008C2EC1"/>
    <w:rsid w:val="008C35F4"/>
    <w:rsid w:val="008C4049"/>
    <w:rsid w:val="008C4C33"/>
    <w:rsid w:val="008C5AAD"/>
    <w:rsid w:val="008C6019"/>
    <w:rsid w:val="008C659D"/>
    <w:rsid w:val="008C6D9B"/>
    <w:rsid w:val="008C7744"/>
    <w:rsid w:val="008D0A70"/>
    <w:rsid w:val="008D109B"/>
    <w:rsid w:val="008D12D9"/>
    <w:rsid w:val="008D29D2"/>
    <w:rsid w:val="008D3ADC"/>
    <w:rsid w:val="008D3EAC"/>
    <w:rsid w:val="008D5255"/>
    <w:rsid w:val="008D69E4"/>
    <w:rsid w:val="008D7D66"/>
    <w:rsid w:val="008E009B"/>
    <w:rsid w:val="008E051A"/>
    <w:rsid w:val="008E1A7B"/>
    <w:rsid w:val="008E1D06"/>
    <w:rsid w:val="008E26A5"/>
    <w:rsid w:val="008E4556"/>
    <w:rsid w:val="008E4706"/>
    <w:rsid w:val="008E478E"/>
    <w:rsid w:val="008E4834"/>
    <w:rsid w:val="008E57B0"/>
    <w:rsid w:val="008E5FD1"/>
    <w:rsid w:val="008E7EE4"/>
    <w:rsid w:val="008F1E72"/>
    <w:rsid w:val="008F2121"/>
    <w:rsid w:val="008F3531"/>
    <w:rsid w:val="008F456D"/>
    <w:rsid w:val="008F478A"/>
    <w:rsid w:val="008F50CE"/>
    <w:rsid w:val="008F6339"/>
    <w:rsid w:val="009012D8"/>
    <w:rsid w:val="009014CC"/>
    <w:rsid w:val="00902B3A"/>
    <w:rsid w:val="00903AB0"/>
    <w:rsid w:val="00905977"/>
    <w:rsid w:val="0090728D"/>
    <w:rsid w:val="009100D8"/>
    <w:rsid w:val="0091114F"/>
    <w:rsid w:val="009111F3"/>
    <w:rsid w:val="009112AB"/>
    <w:rsid w:val="00911500"/>
    <w:rsid w:val="009125F8"/>
    <w:rsid w:val="00913185"/>
    <w:rsid w:val="00914488"/>
    <w:rsid w:val="00914E0E"/>
    <w:rsid w:val="0091637F"/>
    <w:rsid w:val="0091694E"/>
    <w:rsid w:val="00917052"/>
    <w:rsid w:val="00917A88"/>
    <w:rsid w:val="00917AD7"/>
    <w:rsid w:val="0092015C"/>
    <w:rsid w:val="0092064D"/>
    <w:rsid w:val="00920A3F"/>
    <w:rsid w:val="00921A3B"/>
    <w:rsid w:val="0092238F"/>
    <w:rsid w:val="00922FA6"/>
    <w:rsid w:val="00924B39"/>
    <w:rsid w:val="00925043"/>
    <w:rsid w:val="009250DE"/>
    <w:rsid w:val="0092686C"/>
    <w:rsid w:val="009277DD"/>
    <w:rsid w:val="00932888"/>
    <w:rsid w:val="00932C0E"/>
    <w:rsid w:val="0093340F"/>
    <w:rsid w:val="00933FA5"/>
    <w:rsid w:val="00934D59"/>
    <w:rsid w:val="00936438"/>
    <w:rsid w:val="0094043D"/>
    <w:rsid w:val="0094226C"/>
    <w:rsid w:val="0094468F"/>
    <w:rsid w:val="0094482E"/>
    <w:rsid w:val="0094558E"/>
    <w:rsid w:val="00950091"/>
    <w:rsid w:val="00950EF8"/>
    <w:rsid w:val="0095199C"/>
    <w:rsid w:val="00953AE0"/>
    <w:rsid w:val="0095456D"/>
    <w:rsid w:val="00956FC0"/>
    <w:rsid w:val="00961ABA"/>
    <w:rsid w:val="00962533"/>
    <w:rsid w:val="0096261D"/>
    <w:rsid w:val="00963ACD"/>
    <w:rsid w:val="0096568C"/>
    <w:rsid w:val="0096761F"/>
    <w:rsid w:val="00967774"/>
    <w:rsid w:val="00967F42"/>
    <w:rsid w:val="00971D26"/>
    <w:rsid w:val="009723ED"/>
    <w:rsid w:val="00972451"/>
    <w:rsid w:val="00972930"/>
    <w:rsid w:val="0097391B"/>
    <w:rsid w:val="00976371"/>
    <w:rsid w:val="009764A6"/>
    <w:rsid w:val="0097669B"/>
    <w:rsid w:val="0097758F"/>
    <w:rsid w:val="009775D1"/>
    <w:rsid w:val="009806E1"/>
    <w:rsid w:val="00980F50"/>
    <w:rsid w:val="009828EB"/>
    <w:rsid w:val="00982BF2"/>
    <w:rsid w:val="00983229"/>
    <w:rsid w:val="009840FE"/>
    <w:rsid w:val="00984AFC"/>
    <w:rsid w:val="00985390"/>
    <w:rsid w:val="0098564E"/>
    <w:rsid w:val="00985C12"/>
    <w:rsid w:val="00986468"/>
    <w:rsid w:val="0098689A"/>
    <w:rsid w:val="009872E3"/>
    <w:rsid w:val="00987C06"/>
    <w:rsid w:val="009912FB"/>
    <w:rsid w:val="00992549"/>
    <w:rsid w:val="00993BAE"/>
    <w:rsid w:val="00993EB7"/>
    <w:rsid w:val="00993F22"/>
    <w:rsid w:val="00994138"/>
    <w:rsid w:val="00994CA5"/>
    <w:rsid w:val="00994E2D"/>
    <w:rsid w:val="00995427"/>
    <w:rsid w:val="00997821"/>
    <w:rsid w:val="00997F38"/>
    <w:rsid w:val="009A17BC"/>
    <w:rsid w:val="009A1895"/>
    <w:rsid w:val="009A32EC"/>
    <w:rsid w:val="009A33D0"/>
    <w:rsid w:val="009A402E"/>
    <w:rsid w:val="009A6DDA"/>
    <w:rsid w:val="009A711A"/>
    <w:rsid w:val="009A7FC5"/>
    <w:rsid w:val="009B01A6"/>
    <w:rsid w:val="009B059F"/>
    <w:rsid w:val="009B07F7"/>
    <w:rsid w:val="009B0937"/>
    <w:rsid w:val="009B0E10"/>
    <w:rsid w:val="009B23ED"/>
    <w:rsid w:val="009B2532"/>
    <w:rsid w:val="009B2BF1"/>
    <w:rsid w:val="009B30D1"/>
    <w:rsid w:val="009B3C0F"/>
    <w:rsid w:val="009B5A2B"/>
    <w:rsid w:val="009B5F55"/>
    <w:rsid w:val="009B6074"/>
    <w:rsid w:val="009B6C09"/>
    <w:rsid w:val="009B6E5B"/>
    <w:rsid w:val="009C0117"/>
    <w:rsid w:val="009C06CB"/>
    <w:rsid w:val="009C0955"/>
    <w:rsid w:val="009C14F4"/>
    <w:rsid w:val="009C1562"/>
    <w:rsid w:val="009C2707"/>
    <w:rsid w:val="009C276A"/>
    <w:rsid w:val="009C2883"/>
    <w:rsid w:val="009C2B4E"/>
    <w:rsid w:val="009C2D14"/>
    <w:rsid w:val="009C3486"/>
    <w:rsid w:val="009C4DFF"/>
    <w:rsid w:val="009C53F4"/>
    <w:rsid w:val="009C5A04"/>
    <w:rsid w:val="009C7773"/>
    <w:rsid w:val="009C794B"/>
    <w:rsid w:val="009D2660"/>
    <w:rsid w:val="009D3B35"/>
    <w:rsid w:val="009D4174"/>
    <w:rsid w:val="009D4DBC"/>
    <w:rsid w:val="009D589A"/>
    <w:rsid w:val="009D72C1"/>
    <w:rsid w:val="009D7683"/>
    <w:rsid w:val="009D7BAB"/>
    <w:rsid w:val="009D7D57"/>
    <w:rsid w:val="009E0260"/>
    <w:rsid w:val="009E0A73"/>
    <w:rsid w:val="009E0C7C"/>
    <w:rsid w:val="009E0E68"/>
    <w:rsid w:val="009E2640"/>
    <w:rsid w:val="009E2657"/>
    <w:rsid w:val="009E2713"/>
    <w:rsid w:val="009E278D"/>
    <w:rsid w:val="009E29BB"/>
    <w:rsid w:val="009E5521"/>
    <w:rsid w:val="009E733D"/>
    <w:rsid w:val="009F0BCC"/>
    <w:rsid w:val="009F3A01"/>
    <w:rsid w:val="009F477D"/>
    <w:rsid w:val="009F5611"/>
    <w:rsid w:val="009F5823"/>
    <w:rsid w:val="009F60ED"/>
    <w:rsid w:val="009F6822"/>
    <w:rsid w:val="009F71E6"/>
    <w:rsid w:val="00A00923"/>
    <w:rsid w:val="00A010CE"/>
    <w:rsid w:val="00A01B3F"/>
    <w:rsid w:val="00A02D40"/>
    <w:rsid w:val="00A02F59"/>
    <w:rsid w:val="00A053E7"/>
    <w:rsid w:val="00A07DEA"/>
    <w:rsid w:val="00A10F7B"/>
    <w:rsid w:val="00A114C1"/>
    <w:rsid w:val="00A11649"/>
    <w:rsid w:val="00A139DE"/>
    <w:rsid w:val="00A13CF2"/>
    <w:rsid w:val="00A1401D"/>
    <w:rsid w:val="00A147FC"/>
    <w:rsid w:val="00A14EA5"/>
    <w:rsid w:val="00A14FD8"/>
    <w:rsid w:val="00A17189"/>
    <w:rsid w:val="00A17926"/>
    <w:rsid w:val="00A17D58"/>
    <w:rsid w:val="00A2478D"/>
    <w:rsid w:val="00A24F8C"/>
    <w:rsid w:val="00A2514F"/>
    <w:rsid w:val="00A258ED"/>
    <w:rsid w:val="00A25EA4"/>
    <w:rsid w:val="00A25FCB"/>
    <w:rsid w:val="00A27D95"/>
    <w:rsid w:val="00A32384"/>
    <w:rsid w:val="00A335D2"/>
    <w:rsid w:val="00A358EF"/>
    <w:rsid w:val="00A35FCB"/>
    <w:rsid w:val="00A360B5"/>
    <w:rsid w:val="00A3672D"/>
    <w:rsid w:val="00A400D8"/>
    <w:rsid w:val="00A428D5"/>
    <w:rsid w:val="00A437A3"/>
    <w:rsid w:val="00A44116"/>
    <w:rsid w:val="00A450F0"/>
    <w:rsid w:val="00A45F7B"/>
    <w:rsid w:val="00A4662E"/>
    <w:rsid w:val="00A4677A"/>
    <w:rsid w:val="00A46E2F"/>
    <w:rsid w:val="00A472AE"/>
    <w:rsid w:val="00A50A96"/>
    <w:rsid w:val="00A50F5A"/>
    <w:rsid w:val="00A516B5"/>
    <w:rsid w:val="00A54846"/>
    <w:rsid w:val="00A54B9E"/>
    <w:rsid w:val="00A565B0"/>
    <w:rsid w:val="00A57732"/>
    <w:rsid w:val="00A579CA"/>
    <w:rsid w:val="00A57B60"/>
    <w:rsid w:val="00A60368"/>
    <w:rsid w:val="00A61A4D"/>
    <w:rsid w:val="00A640BF"/>
    <w:rsid w:val="00A66211"/>
    <w:rsid w:val="00A66F87"/>
    <w:rsid w:val="00A674B3"/>
    <w:rsid w:val="00A70113"/>
    <w:rsid w:val="00A70969"/>
    <w:rsid w:val="00A70C8E"/>
    <w:rsid w:val="00A7227D"/>
    <w:rsid w:val="00A736CD"/>
    <w:rsid w:val="00A75282"/>
    <w:rsid w:val="00A75805"/>
    <w:rsid w:val="00A77C15"/>
    <w:rsid w:val="00A8020F"/>
    <w:rsid w:val="00A8084C"/>
    <w:rsid w:val="00A80E27"/>
    <w:rsid w:val="00A8198A"/>
    <w:rsid w:val="00A82CBD"/>
    <w:rsid w:val="00A83039"/>
    <w:rsid w:val="00A83765"/>
    <w:rsid w:val="00A83A68"/>
    <w:rsid w:val="00A848DC"/>
    <w:rsid w:val="00A85A9D"/>
    <w:rsid w:val="00A86023"/>
    <w:rsid w:val="00A87DDC"/>
    <w:rsid w:val="00A9006F"/>
    <w:rsid w:val="00A91674"/>
    <w:rsid w:val="00A92851"/>
    <w:rsid w:val="00A955DA"/>
    <w:rsid w:val="00A95BA5"/>
    <w:rsid w:val="00AA02F5"/>
    <w:rsid w:val="00AA05CE"/>
    <w:rsid w:val="00AA16B2"/>
    <w:rsid w:val="00AA1EED"/>
    <w:rsid w:val="00AA2918"/>
    <w:rsid w:val="00AA3FC1"/>
    <w:rsid w:val="00AA50B7"/>
    <w:rsid w:val="00AA5932"/>
    <w:rsid w:val="00AA64FE"/>
    <w:rsid w:val="00AB024A"/>
    <w:rsid w:val="00AB0AF1"/>
    <w:rsid w:val="00AB1D7E"/>
    <w:rsid w:val="00AB2E7D"/>
    <w:rsid w:val="00AB5F86"/>
    <w:rsid w:val="00AB7587"/>
    <w:rsid w:val="00AC5DBB"/>
    <w:rsid w:val="00AC5FF0"/>
    <w:rsid w:val="00AC73BA"/>
    <w:rsid w:val="00AC7575"/>
    <w:rsid w:val="00AC767F"/>
    <w:rsid w:val="00AD001B"/>
    <w:rsid w:val="00AD50A9"/>
    <w:rsid w:val="00AD568D"/>
    <w:rsid w:val="00AD6FAA"/>
    <w:rsid w:val="00AE0317"/>
    <w:rsid w:val="00AE130C"/>
    <w:rsid w:val="00AE42FE"/>
    <w:rsid w:val="00AE50A3"/>
    <w:rsid w:val="00AE53AC"/>
    <w:rsid w:val="00AE6373"/>
    <w:rsid w:val="00AE6DDA"/>
    <w:rsid w:val="00AE7D8E"/>
    <w:rsid w:val="00AF009B"/>
    <w:rsid w:val="00AF0327"/>
    <w:rsid w:val="00AF0A70"/>
    <w:rsid w:val="00AF1B37"/>
    <w:rsid w:val="00AF2252"/>
    <w:rsid w:val="00AF244F"/>
    <w:rsid w:val="00AF2AD1"/>
    <w:rsid w:val="00AF2B2B"/>
    <w:rsid w:val="00AF2CCF"/>
    <w:rsid w:val="00AF332D"/>
    <w:rsid w:val="00AF3405"/>
    <w:rsid w:val="00AF47F6"/>
    <w:rsid w:val="00AF4F84"/>
    <w:rsid w:val="00AF4F92"/>
    <w:rsid w:val="00AF7549"/>
    <w:rsid w:val="00B00124"/>
    <w:rsid w:val="00B00E9C"/>
    <w:rsid w:val="00B00FC0"/>
    <w:rsid w:val="00B0237A"/>
    <w:rsid w:val="00B03C7D"/>
    <w:rsid w:val="00B04DDB"/>
    <w:rsid w:val="00B04F7B"/>
    <w:rsid w:val="00B05CDB"/>
    <w:rsid w:val="00B065B8"/>
    <w:rsid w:val="00B066AE"/>
    <w:rsid w:val="00B06BFC"/>
    <w:rsid w:val="00B076CC"/>
    <w:rsid w:val="00B101FB"/>
    <w:rsid w:val="00B1051E"/>
    <w:rsid w:val="00B10AD4"/>
    <w:rsid w:val="00B1272C"/>
    <w:rsid w:val="00B127EE"/>
    <w:rsid w:val="00B134E2"/>
    <w:rsid w:val="00B13E5E"/>
    <w:rsid w:val="00B14161"/>
    <w:rsid w:val="00B14D51"/>
    <w:rsid w:val="00B17062"/>
    <w:rsid w:val="00B2011B"/>
    <w:rsid w:val="00B2192D"/>
    <w:rsid w:val="00B227A8"/>
    <w:rsid w:val="00B23A3E"/>
    <w:rsid w:val="00B23EDF"/>
    <w:rsid w:val="00B2658D"/>
    <w:rsid w:val="00B26692"/>
    <w:rsid w:val="00B30F63"/>
    <w:rsid w:val="00B313A3"/>
    <w:rsid w:val="00B31A1C"/>
    <w:rsid w:val="00B3358D"/>
    <w:rsid w:val="00B33E66"/>
    <w:rsid w:val="00B340DD"/>
    <w:rsid w:val="00B358EB"/>
    <w:rsid w:val="00B3594B"/>
    <w:rsid w:val="00B35DE3"/>
    <w:rsid w:val="00B371E3"/>
    <w:rsid w:val="00B40AFB"/>
    <w:rsid w:val="00B4135D"/>
    <w:rsid w:val="00B4207A"/>
    <w:rsid w:val="00B4385C"/>
    <w:rsid w:val="00B43CA1"/>
    <w:rsid w:val="00B44358"/>
    <w:rsid w:val="00B45D45"/>
    <w:rsid w:val="00B4623C"/>
    <w:rsid w:val="00B46ADA"/>
    <w:rsid w:val="00B47F99"/>
    <w:rsid w:val="00B50BA0"/>
    <w:rsid w:val="00B5127C"/>
    <w:rsid w:val="00B52876"/>
    <w:rsid w:val="00B52C4B"/>
    <w:rsid w:val="00B54F49"/>
    <w:rsid w:val="00B55912"/>
    <w:rsid w:val="00B56130"/>
    <w:rsid w:val="00B6050B"/>
    <w:rsid w:val="00B608D0"/>
    <w:rsid w:val="00B61305"/>
    <w:rsid w:val="00B62C38"/>
    <w:rsid w:val="00B64A9F"/>
    <w:rsid w:val="00B652B5"/>
    <w:rsid w:val="00B67141"/>
    <w:rsid w:val="00B67367"/>
    <w:rsid w:val="00B714ED"/>
    <w:rsid w:val="00B71831"/>
    <w:rsid w:val="00B71C42"/>
    <w:rsid w:val="00B7506E"/>
    <w:rsid w:val="00B7590F"/>
    <w:rsid w:val="00B75C08"/>
    <w:rsid w:val="00B76FAA"/>
    <w:rsid w:val="00B80D86"/>
    <w:rsid w:val="00B82201"/>
    <w:rsid w:val="00B8241E"/>
    <w:rsid w:val="00B82D98"/>
    <w:rsid w:val="00B82F2B"/>
    <w:rsid w:val="00B8484C"/>
    <w:rsid w:val="00B84B2E"/>
    <w:rsid w:val="00B85F59"/>
    <w:rsid w:val="00B865F6"/>
    <w:rsid w:val="00B91709"/>
    <w:rsid w:val="00B91A7A"/>
    <w:rsid w:val="00B934CE"/>
    <w:rsid w:val="00B95E75"/>
    <w:rsid w:val="00B96847"/>
    <w:rsid w:val="00B97D64"/>
    <w:rsid w:val="00B97E86"/>
    <w:rsid w:val="00BA097C"/>
    <w:rsid w:val="00BA1704"/>
    <w:rsid w:val="00BA1BB9"/>
    <w:rsid w:val="00BA271F"/>
    <w:rsid w:val="00BA361C"/>
    <w:rsid w:val="00BA447C"/>
    <w:rsid w:val="00BA4501"/>
    <w:rsid w:val="00BA56F1"/>
    <w:rsid w:val="00BB0BB0"/>
    <w:rsid w:val="00BB3EDF"/>
    <w:rsid w:val="00BB468B"/>
    <w:rsid w:val="00BB6280"/>
    <w:rsid w:val="00BB646E"/>
    <w:rsid w:val="00BB67EA"/>
    <w:rsid w:val="00BB6CC3"/>
    <w:rsid w:val="00BB7479"/>
    <w:rsid w:val="00BC1798"/>
    <w:rsid w:val="00BC1F3C"/>
    <w:rsid w:val="00BC29A5"/>
    <w:rsid w:val="00BC2BBF"/>
    <w:rsid w:val="00BC3029"/>
    <w:rsid w:val="00BC39C9"/>
    <w:rsid w:val="00BC479A"/>
    <w:rsid w:val="00BC6547"/>
    <w:rsid w:val="00BC6C20"/>
    <w:rsid w:val="00BD0697"/>
    <w:rsid w:val="00BD12AE"/>
    <w:rsid w:val="00BD2078"/>
    <w:rsid w:val="00BD3ED1"/>
    <w:rsid w:val="00BD3F81"/>
    <w:rsid w:val="00BD5079"/>
    <w:rsid w:val="00BD59E2"/>
    <w:rsid w:val="00BD5FDC"/>
    <w:rsid w:val="00BD66D5"/>
    <w:rsid w:val="00BD6870"/>
    <w:rsid w:val="00BD6B7D"/>
    <w:rsid w:val="00BE0883"/>
    <w:rsid w:val="00BE09D2"/>
    <w:rsid w:val="00BE1E50"/>
    <w:rsid w:val="00BE2256"/>
    <w:rsid w:val="00BE2892"/>
    <w:rsid w:val="00BE49B2"/>
    <w:rsid w:val="00BE4A38"/>
    <w:rsid w:val="00BE5111"/>
    <w:rsid w:val="00BE57DA"/>
    <w:rsid w:val="00BE73B1"/>
    <w:rsid w:val="00BE7626"/>
    <w:rsid w:val="00BE76F0"/>
    <w:rsid w:val="00BF001E"/>
    <w:rsid w:val="00BF0925"/>
    <w:rsid w:val="00BF19C2"/>
    <w:rsid w:val="00BF312F"/>
    <w:rsid w:val="00BF3744"/>
    <w:rsid w:val="00BF4720"/>
    <w:rsid w:val="00BF5031"/>
    <w:rsid w:val="00C0038D"/>
    <w:rsid w:val="00C0053C"/>
    <w:rsid w:val="00C012AE"/>
    <w:rsid w:val="00C0497B"/>
    <w:rsid w:val="00C0520E"/>
    <w:rsid w:val="00C061FE"/>
    <w:rsid w:val="00C06A0D"/>
    <w:rsid w:val="00C06B04"/>
    <w:rsid w:val="00C07985"/>
    <w:rsid w:val="00C07B70"/>
    <w:rsid w:val="00C12B76"/>
    <w:rsid w:val="00C12E34"/>
    <w:rsid w:val="00C1302E"/>
    <w:rsid w:val="00C13CF8"/>
    <w:rsid w:val="00C14052"/>
    <w:rsid w:val="00C14406"/>
    <w:rsid w:val="00C16210"/>
    <w:rsid w:val="00C176AC"/>
    <w:rsid w:val="00C20628"/>
    <w:rsid w:val="00C20B55"/>
    <w:rsid w:val="00C211C8"/>
    <w:rsid w:val="00C218E9"/>
    <w:rsid w:val="00C219EB"/>
    <w:rsid w:val="00C2254A"/>
    <w:rsid w:val="00C239C0"/>
    <w:rsid w:val="00C25123"/>
    <w:rsid w:val="00C2514C"/>
    <w:rsid w:val="00C26E03"/>
    <w:rsid w:val="00C26F4E"/>
    <w:rsid w:val="00C27014"/>
    <w:rsid w:val="00C3013A"/>
    <w:rsid w:val="00C305B6"/>
    <w:rsid w:val="00C30D61"/>
    <w:rsid w:val="00C317E5"/>
    <w:rsid w:val="00C32185"/>
    <w:rsid w:val="00C325FE"/>
    <w:rsid w:val="00C330C4"/>
    <w:rsid w:val="00C34BFA"/>
    <w:rsid w:val="00C351AC"/>
    <w:rsid w:val="00C37132"/>
    <w:rsid w:val="00C403E8"/>
    <w:rsid w:val="00C4050E"/>
    <w:rsid w:val="00C4081C"/>
    <w:rsid w:val="00C41650"/>
    <w:rsid w:val="00C41A2D"/>
    <w:rsid w:val="00C42168"/>
    <w:rsid w:val="00C42197"/>
    <w:rsid w:val="00C4481B"/>
    <w:rsid w:val="00C44B08"/>
    <w:rsid w:val="00C44B45"/>
    <w:rsid w:val="00C45AEB"/>
    <w:rsid w:val="00C462F9"/>
    <w:rsid w:val="00C46D0A"/>
    <w:rsid w:val="00C47C3A"/>
    <w:rsid w:val="00C50431"/>
    <w:rsid w:val="00C504C5"/>
    <w:rsid w:val="00C52797"/>
    <w:rsid w:val="00C52AD4"/>
    <w:rsid w:val="00C53936"/>
    <w:rsid w:val="00C53A6C"/>
    <w:rsid w:val="00C53B89"/>
    <w:rsid w:val="00C558D6"/>
    <w:rsid w:val="00C55BE4"/>
    <w:rsid w:val="00C56205"/>
    <w:rsid w:val="00C56CF0"/>
    <w:rsid w:val="00C57451"/>
    <w:rsid w:val="00C5792A"/>
    <w:rsid w:val="00C60E44"/>
    <w:rsid w:val="00C64A93"/>
    <w:rsid w:val="00C65242"/>
    <w:rsid w:val="00C65925"/>
    <w:rsid w:val="00C65D34"/>
    <w:rsid w:val="00C65DC8"/>
    <w:rsid w:val="00C66892"/>
    <w:rsid w:val="00C6765D"/>
    <w:rsid w:val="00C70649"/>
    <w:rsid w:val="00C711CB"/>
    <w:rsid w:val="00C715B3"/>
    <w:rsid w:val="00C72E69"/>
    <w:rsid w:val="00C7349E"/>
    <w:rsid w:val="00C7425C"/>
    <w:rsid w:val="00C74290"/>
    <w:rsid w:val="00C74375"/>
    <w:rsid w:val="00C7437D"/>
    <w:rsid w:val="00C74CE7"/>
    <w:rsid w:val="00C7551F"/>
    <w:rsid w:val="00C7653C"/>
    <w:rsid w:val="00C76A5F"/>
    <w:rsid w:val="00C809F2"/>
    <w:rsid w:val="00C846DB"/>
    <w:rsid w:val="00C92174"/>
    <w:rsid w:val="00C93F51"/>
    <w:rsid w:val="00C94375"/>
    <w:rsid w:val="00C954D3"/>
    <w:rsid w:val="00C95577"/>
    <w:rsid w:val="00C9646D"/>
    <w:rsid w:val="00CA1187"/>
    <w:rsid w:val="00CA2C50"/>
    <w:rsid w:val="00CA354C"/>
    <w:rsid w:val="00CA4368"/>
    <w:rsid w:val="00CA5452"/>
    <w:rsid w:val="00CA6A5B"/>
    <w:rsid w:val="00CA71D6"/>
    <w:rsid w:val="00CA7343"/>
    <w:rsid w:val="00CA7481"/>
    <w:rsid w:val="00CB0071"/>
    <w:rsid w:val="00CB0D88"/>
    <w:rsid w:val="00CB0E22"/>
    <w:rsid w:val="00CB13EA"/>
    <w:rsid w:val="00CB14FD"/>
    <w:rsid w:val="00CB160C"/>
    <w:rsid w:val="00CB176E"/>
    <w:rsid w:val="00CB2E45"/>
    <w:rsid w:val="00CB31D2"/>
    <w:rsid w:val="00CB3BBA"/>
    <w:rsid w:val="00CB3CE4"/>
    <w:rsid w:val="00CB4248"/>
    <w:rsid w:val="00CB67C6"/>
    <w:rsid w:val="00CB76CC"/>
    <w:rsid w:val="00CC0188"/>
    <w:rsid w:val="00CC093B"/>
    <w:rsid w:val="00CC2CE2"/>
    <w:rsid w:val="00CC36B4"/>
    <w:rsid w:val="00CC3B3D"/>
    <w:rsid w:val="00CC3E61"/>
    <w:rsid w:val="00CC6A44"/>
    <w:rsid w:val="00CD1321"/>
    <w:rsid w:val="00CD1CBD"/>
    <w:rsid w:val="00CD30D0"/>
    <w:rsid w:val="00CD3A38"/>
    <w:rsid w:val="00CD3BDB"/>
    <w:rsid w:val="00CD3D3E"/>
    <w:rsid w:val="00CD4609"/>
    <w:rsid w:val="00CD46D2"/>
    <w:rsid w:val="00CD4D09"/>
    <w:rsid w:val="00CD542D"/>
    <w:rsid w:val="00CD6084"/>
    <w:rsid w:val="00CD64BE"/>
    <w:rsid w:val="00CD7634"/>
    <w:rsid w:val="00CD77BB"/>
    <w:rsid w:val="00CE038D"/>
    <w:rsid w:val="00CE0919"/>
    <w:rsid w:val="00CE0FD7"/>
    <w:rsid w:val="00CE1061"/>
    <w:rsid w:val="00CE5077"/>
    <w:rsid w:val="00CE5FD8"/>
    <w:rsid w:val="00CE6846"/>
    <w:rsid w:val="00CE6895"/>
    <w:rsid w:val="00CE714C"/>
    <w:rsid w:val="00CE7CB4"/>
    <w:rsid w:val="00CF1A9B"/>
    <w:rsid w:val="00CF1B28"/>
    <w:rsid w:val="00CF39F9"/>
    <w:rsid w:val="00CF3B5C"/>
    <w:rsid w:val="00CF52FA"/>
    <w:rsid w:val="00CF5C41"/>
    <w:rsid w:val="00CF5DD7"/>
    <w:rsid w:val="00CF6421"/>
    <w:rsid w:val="00CF719B"/>
    <w:rsid w:val="00CF72A6"/>
    <w:rsid w:val="00CF76ED"/>
    <w:rsid w:val="00D014EE"/>
    <w:rsid w:val="00D03120"/>
    <w:rsid w:val="00D0443A"/>
    <w:rsid w:val="00D04FFE"/>
    <w:rsid w:val="00D050AD"/>
    <w:rsid w:val="00D0582B"/>
    <w:rsid w:val="00D05FE4"/>
    <w:rsid w:val="00D073CE"/>
    <w:rsid w:val="00D10198"/>
    <w:rsid w:val="00D104DD"/>
    <w:rsid w:val="00D10D44"/>
    <w:rsid w:val="00D11151"/>
    <w:rsid w:val="00D11E3A"/>
    <w:rsid w:val="00D12410"/>
    <w:rsid w:val="00D1314B"/>
    <w:rsid w:val="00D14A3C"/>
    <w:rsid w:val="00D15A2C"/>
    <w:rsid w:val="00D15F77"/>
    <w:rsid w:val="00D16537"/>
    <w:rsid w:val="00D1707F"/>
    <w:rsid w:val="00D2105D"/>
    <w:rsid w:val="00D218E9"/>
    <w:rsid w:val="00D22E71"/>
    <w:rsid w:val="00D244A5"/>
    <w:rsid w:val="00D24D0F"/>
    <w:rsid w:val="00D257B5"/>
    <w:rsid w:val="00D259B7"/>
    <w:rsid w:val="00D26322"/>
    <w:rsid w:val="00D26623"/>
    <w:rsid w:val="00D27083"/>
    <w:rsid w:val="00D30CBA"/>
    <w:rsid w:val="00D31092"/>
    <w:rsid w:val="00D3121E"/>
    <w:rsid w:val="00D33ADA"/>
    <w:rsid w:val="00D343BE"/>
    <w:rsid w:val="00D40273"/>
    <w:rsid w:val="00D40EE8"/>
    <w:rsid w:val="00D417FC"/>
    <w:rsid w:val="00D42423"/>
    <w:rsid w:val="00D42572"/>
    <w:rsid w:val="00D42592"/>
    <w:rsid w:val="00D4297C"/>
    <w:rsid w:val="00D43413"/>
    <w:rsid w:val="00D44B1D"/>
    <w:rsid w:val="00D45227"/>
    <w:rsid w:val="00D467FD"/>
    <w:rsid w:val="00D469A7"/>
    <w:rsid w:val="00D46CE6"/>
    <w:rsid w:val="00D47329"/>
    <w:rsid w:val="00D50930"/>
    <w:rsid w:val="00D50AD2"/>
    <w:rsid w:val="00D51CF0"/>
    <w:rsid w:val="00D5286E"/>
    <w:rsid w:val="00D52EF5"/>
    <w:rsid w:val="00D53595"/>
    <w:rsid w:val="00D53945"/>
    <w:rsid w:val="00D54955"/>
    <w:rsid w:val="00D54A72"/>
    <w:rsid w:val="00D558C0"/>
    <w:rsid w:val="00D56488"/>
    <w:rsid w:val="00D56507"/>
    <w:rsid w:val="00D569A5"/>
    <w:rsid w:val="00D569A9"/>
    <w:rsid w:val="00D56EE7"/>
    <w:rsid w:val="00D57FA2"/>
    <w:rsid w:val="00D60564"/>
    <w:rsid w:val="00D60C55"/>
    <w:rsid w:val="00D6157C"/>
    <w:rsid w:val="00D61D4E"/>
    <w:rsid w:val="00D64114"/>
    <w:rsid w:val="00D662DF"/>
    <w:rsid w:val="00D66542"/>
    <w:rsid w:val="00D66AA0"/>
    <w:rsid w:val="00D67220"/>
    <w:rsid w:val="00D678C5"/>
    <w:rsid w:val="00D67E12"/>
    <w:rsid w:val="00D7405A"/>
    <w:rsid w:val="00D743DD"/>
    <w:rsid w:val="00D7570E"/>
    <w:rsid w:val="00D75BBF"/>
    <w:rsid w:val="00D771E4"/>
    <w:rsid w:val="00D80095"/>
    <w:rsid w:val="00D803C6"/>
    <w:rsid w:val="00D80733"/>
    <w:rsid w:val="00D80738"/>
    <w:rsid w:val="00D81327"/>
    <w:rsid w:val="00D81434"/>
    <w:rsid w:val="00D834D6"/>
    <w:rsid w:val="00D83CA0"/>
    <w:rsid w:val="00D8566C"/>
    <w:rsid w:val="00D901F5"/>
    <w:rsid w:val="00D91192"/>
    <w:rsid w:val="00D91A22"/>
    <w:rsid w:val="00D92A1E"/>
    <w:rsid w:val="00D933B4"/>
    <w:rsid w:val="00D93924"/>
    <w:rsid w:val="00D95D7A"/>
    <w:rsid w:val="00D96481"/>
    <w:rsid w:val="00D964E0"/>
    <w:rsid w:val="00D96E9D"/>
    <w:rsid w:val="00D96FE3"/>
    <w:rsid w:val="00D9772E"/>
    <w:rsid w:val="00D9775B"/>
    <w:rsid w:val="00D9786E"/>
    <w:rsid w:val="00DA012C"/>
    <w:rsid w:val="00DA0354"/>
    <w:rsid w:val="00DA080F"/>
    <w:rsid w:val="00DA215B"/>
    <w:rsid w:val="00DA2532"/>
    <w:rsid w:val="00DA2AFC"/>
    <w:rsid w:val="00DA4FCA"/>
    <w:rsid w:val="00DA5BD2"/>
    <w:rsid w:val="00DA60C2"/>
    <w:rsid w:val="00DA66BC"/>
    <w:rsid w:val="00DA71DF"/>
    <w:rsid w:val="00DB14F1"/>
    <w:rsid w:val="00DB1663"/>
    <w:rsid w:val="00DB427E"/>
    <w:rsid w:val="00DB4B63"/>
    <w:rsid w:val="00DB4BAE"/>
    <w:rsid w:val="00DB4DE0"/>
    <w:rsid w:val="00DB7477"/>
    <w:rsid w:val="00DB7A37"/>
    <w:rsid w:val="00DC0FC0"/>
    <w:rsid w:val="00DC17D6"/>
    <w:rsid w:val="00DC20C7"/>
    <w:rsid w:val="00DC2104"/>
    <w:rsid w:val="00DC26E9"/>
    <w:rsid w:val="00DC43B9"/>
    <w:rsid w:val="00DC4857"/>
    <w:rsid w:val="00DC4B42"/>
    <w:rsid w:val="00DC5456"/>
    <w:rsid w:val="00DC5621"/>
    <w:rsid w:val="00DC6A90"/>
    <w:rsid w:val="00DC720B"/>
    <w:rsid w:val="00DC726A"/>
    <w:rsid w:val="00DC774E"/>
    <w:rsid w:val="00DC7C92"/>
    <w:rsid w:val="00DC7CC4"/>
    <w:rsid w:val="00DD0662"/>
    <w:rsid w:val="00DD1784"/>
    <w:rsid w:val="00DD2D63"/>
    <w:rsid w:val="00DD3853"/>
    <w:rsid w:val="00DD4010"/>
    <w:rsid w:val="00DD40A3"/>
    <w:rsid w:val="00DD4517"/>
    <w:rsid w:val="00DD4D23"/>
    <w:rsid w:val="00DD68BE"/>
    <w:rsid w:val="00DD6ADE"/>
    <w:rsid w:val="00DD75D8"/>
    <w:rsid w:val="00DD7B75"/>
    <w:rsid w:val="00DD7DD3"/>
    <w:rsid w:val="00DE0068"/>
    <w:rsid w:val="00DE0186"/>
    <w:rsid w:val="00DE02DD"/>
    <w:rsid w:val="00DE0397"/>
    <w:rsid w:val="00DE1613"/>
    <w:rsid w:val="00DE1F50"/>
    <w:rsid w:val="00DE29CB"/>
    <w:rsid w:val="00DE3592"/>
    <w:rsid w:val="00DE5438"/>
    <w:rsid w:val="00DE60C9"/>
    <w:rsid w:val="00DE68B8"/>
    <w:rsid w:val="00DE6D87"/>
    <w:rsid w:val="00DE73AD"/>
    <w:rsid w:val="00DF01E2"/>
    <w:rsid w:val="00DF1D11"/>
    <w:rsid w:val="00DF1DB0"/>
    <w:rsid w:val="00DF38A4"/>
    <w:rsid w:val="00DF4C6D"/>
    <w:rsid w:val="00DF5631"/>
    <w:rsid w:val="00DF56DF"/>
    <w:rsid w:val="00DF57E2"/>
    <w:rsid w:val="00DF590B"/>
    <w:rsid w:val="00DF6507"/>
    <w:rsid w:val="00DF67DF"/>
    <w:rsid w:val="00DF6C17"/>
    <w:rsid w:val="00DF7299"/>
    <w:rsid w:val="00DF7677"/>
    <w:rsid w:val="00DF7AAD"/>
    <w:rsid w:val="00DF7EF7"/>
    <w:rsid w:val="00E00514"/>
    <w:rsid w:val="00E01593"/>
    <w:rsid w:val="00E01825"/>
    <w:rsid w:val="00E03F84"/>
    <w:rsid w:val="00E07A00"/>
    <w:rsid w:val="00E07B7C"/>
    <w:rsid w:val="00E101E8"/>
    <w:rsid w:val="00E10705"/>
    <w:rsid w:val="00E10891"/>
    <w:rsid w:val="00E109EF"/>
    <w:rsid w:val="00E112A4"/>
    <w:rsid w:val="00E114D0"/>
    <w:rsid w:val="00E1196E"/>
    <w:rsid w:val="00E1307F"/>
    <w:rsid w:val="00E13530"/>
    <w:rsid w:val="00E14795"/>
    <w:rsid w:val="00E153B2"/>
    <w:rsid w:val="00E20184"/>
    <w:rsid w:val="00E20A79"/>
    <w:rsid w:val="00E21385"/>
    <w:rsid w:val="00E22B8C"/>
    <w:rsid w:val="00E236EF"/>
    <w:rsid w:val="00E23FAD"/>
    <w:rsid w:val="00E24349"/>
    <w:rsid w:val="00E24454"/>
    <w:rsid w:val="00E252DF"/>
    <w:rsid w:val="00E25CAC"/>
    <w:rsid w:val="00E2628F"/>
    <w:rsid w:val="00E2673E"/>
    <w:rsid w:val="00E300AA"/>
    <w:rsid w:val="00E30CE6"/>
    <w:rsid w:val="00E35CAE"/>
    <w:rsid w:val="00E36174"/>
    <w:rsid w:val="00E361E7"/>
    <w:rsid w:val="00E37011"/>
    <w:rsid w:val="00E3703C"/>
    <w:rsid w:val="00E378C2"/>
    <w:rsid w:val="00E37AF9"/>
    <w:rsid w:val="00E4078F"/>
    <w:rsid w:val="00E41241"/>
    <w:rsid w:val="00E423F8"/>
    <w:rsid w:val="00E43213"/>
    <w:rsid w:val="00E46B80"/>
    <w:rsid w:val="00E46EAD"/>
    <w:rsid w:val="00E47D75"/>
    <w:rsid w:val="00E50C85"/>
    <w:rsid w:val="00E51481"/>
    <w:rsid w:val="00E523C9"/>
    <w:rsid w:val="00E53867"/>
    <w:rsid w:val="00E53C9A"/>
    <w:rsid w:val="00E55C42"/>
    <w:rsid w:val="00E56B71"/>
    <w:rsid w:val="00E56DF5"/>
    <w:rsid w:val="00E57562"/>
    <w:rsid w:val="00E6018B"/>
    <w:rsid w:val="00E60C2D"/>
    <w:rsid w:val="00E60DAF"/>
    <w:rsid w:val="00E618B1"/>
    <w:rsid w:val="00E61ABE"/>
    <w:rsid w:val="00E61FEF"/>
    <w:rsid w:val="00E6218A"/>
    <w:rsid w:val="00E62B67"/>
    <w:rsid w:val="00E63354"/>
    <w:rsid w:val="00E635CD"/>
    <w:rsid w:val="00E64A7C"/>
    <w:rsid w:val="00E64DFA"/>
    <w:rsid w:val="00E651E6"/>
    <w:rsid w:val="00E654A6"/>
    <w:rsid w:val="00E66036"/>
    <w:rsid w:val="00E6685B"/>
    <w:rsid w:val="00E669DC"/>
    <w:rsid w:val="00E67448"/>
    <w:rsid w:val="00E7139C"/>
    <w:rsid w:val="00E71D68"/>
    <w:rsid w:val="00E72965"/>
    <w:rsid w:val="00E72CD4"/>
    <w:rsid w:val="00E72D94"/>
    <w:rsid w:val="00E72EE9"/>
    <w:rsid w:val="00E73676"/>
    <w:rsid w:val="00E74C3C"/>
    <w:rsid w:val="00E75E4E"/>
    <w:rsid w:val="00E76F3C"/>
    <w:rsid w:val="00E779FB"/>
    <w:rsid w:val="00E801F0"/>
    <w:rsid w:val="00E802A2"/>
    <w:rsid w:val="00E812F4"/>
    <w:rsid w:val="00E81AE1"/>
    <w:rsid w:val="00E81D7D"/>
    <w:rsid w:val="00E8241E"/>
    <w:rsid w:val="00E82A22"/>
    <w:rsid w:val="00E834C3"/>
    <w:rsid w:val="00E85D41"/>
    <w:rsid w:val="00E9100C"/>
    <w:rsid w:val="00E91DFD"/>
    <w:rsid w:val="00E932D7"/>
    <w:rsid w:val="00E9480D"/>
    <w:rsid w:val="00E95413"/>
    <w:rsid w:val="00E97E06"/>
    <w:rsid w:val="00E97FDD"/>
    <w:rsid w:val="00EA05F0"/>
    <w:rsid w:val="00EA0CA8"/>
    <w:rsid w:val="00EA116C"/>
    <w:rsid w:val="00EA1195"/>
    <w:rsid w:val="00EA2E00"/>
    <w:rsid w:val="00EA305C"/>
    <w:rsid w:val="00EA3C6A"/>
    <w:rsid w:val="00EA41B4"/>
    <w:rsid w:val="00EA41F4"/>
    <w:rsid w:val="00EA4510"/>
    <w:rsid w:val="00EA4A7F"/>
    <w:rsid w:val="00EA5260"/>
    <w:rsid w:val="00EA6EF5"/>
    <w:rsid w:val="00EA7751"/>
    <w:rsid w:val="00EA78B2"/>
    <w:rsid w:val="00EB0D3E"/>
    <w:rsid w:val="00EB1A18"/>
    <w:rsid w:val="00EB1DC1"/>
    <w:rsid w:val="00EB2F59"/>
    <w:rsid w:val="00EB5F8C"/>
    <w:rsid w:val="00EB6A0F"/>
    <w:rsid w:val="00EB7B95"/>
    <w:rsid w:val="00EB7C90"/>
    <w:rsid w:val="00EC0631"/>
    <w:rsid w:val="00EC0E89"/>
    <w:rsid w:val="00EC1380"/>
    <w:rsid w:val="00EC1F54"/>
    <w:rsid w:val="00EC2AC0"/>
    <w:rsid w:val="00EC2D3C"/>
    <w:rsid w:val="00EC3087"/>
    <w:rsid w:val="00EC37F3"/>
    <w:rsid w:val="00EC4BC7"/>
    <w:rsid w:val="00EC4E46"/>
    <w:rsid w:val="00EC5302"/>
    <w:rsid w:val="00EC62CE"/>
    <w:rsid w:val="00EC7487"/>
    <w:rsid w:val="00ED0086"/>
    <w:rsid w:val="00ED0CA3"/>
    <w:rsid w:val="00ED22A7"/>
    <w:rsid w:val="00ED2EA9"/>
    <w:rsid w:val="00ED4642"/>
    <w:rsid w:val="00ED4649"/>
    <w:rsid w:val="00ED4E5F"/>
    <w:rsid w:val="00ED6B5F"/>
    <w:rsid w:val="00ED6D2F"/>
    <w:rsid w:val="00EE045C"/>
    <w:rsid w:val="00EE0D54"/>
    <w:rsid w:val="00EE1BF6"/>
    <w:rsid w:val="00EE2225"/>
    <w:rsid w:val="00EE267E"/>
    <w:rsid w:val="00EE5EB6"/>
    <w:rsid w:val="00EE61E4"/>
    <w:rsid w:val="00EE7A4B"/>
    <w:rsid w:val="00EF0426"/>
    <w:rsid w:val="00EF066B"/>
    <w:rsid w:val="00EF0CA5"/>
    <w:rsid w:val="00EF1366"/>
    <w:rsid w:val="00EF17BC"/>
    <w:rsid w:val="00EF1B08"/>
    <w:rsid w:val="00EF2919"/>
    <w:rsid w:val="00EF34B7"/>
    <w:rsid w:val="00EF4C72"/>
    <w:rsid w:val="00EF4FD7"/>
    <w:rsid w:val="00EF6C10"/>
    <w:rsid w:val="00F02132"/>
    <w:rsid w:val="00F03E84"/>
    <w:rsid w:val="00F054CC"/>
    <w:rsid w:val="00F05730"/>
    <w:rsid w:val="00F06EC3"/>
    <w:rsid w:val="00F07252"/>
    <w:rsid w:val="00F105B1"/>
    <w:rsid w:val="00F107B0"/>
    <w:rsid w:val="00F10D4B"/>
    <w:rsid w:val="00F10F1C"/>
    <w:rsid w:val="00F12173"/>
    <w:rsid w:val="00F12303"/>
    <w:rsid w:val="00F1291F"/>
    <w:rsid w:val="00F133DC"/>
    <w:rsid w:val="00F140AA"/>
    <w:rsid w:val="00F16726"/>
    <w:rsid w:val="00F16A31"/>
    <w:rsid w:val="00F176DC"/>
    <w:rsid w:val="00F178B3"/>
    <w:rsid w:val="00F178C9"/>
    <w:rsid w:val="00F2024A"/>
    <w:rsid w:val="00F202AE"/>
    <w:rsid w:val="00F21A88"/>
    <w:rsid w:val="00F21B95"/>
    <w:rsid w:val="00F21E9B"/>
    <w:rsid w:val="00F223EB"/>
    <w:rsid w:val="00F22847"/>
    <w:rsid w:val="00F22CA0"/>
    <w:rsid w:val="00F235CA"/>
    <w:rsid w:val="00F241E0"/>
    <w:rsid w:val="00F24E2B"/>
    <w:rsid w:val="00F25706"/>
    <w:rsid w:val="00F2696A"/>
    <w:rsid w:val="00F26E4B"/>
    <w:rsid w:val="00F27300"/>
    <w:rsid w:val="00F27646"/>
    <w:rsid w:val="00F3042E"/>
    <w:rsid w:val="00F30996"/>
    <w:rsid w:val="00F31203"/>
    <w:rsid w:val="00F32381"/>
    <w:rsid w:val="00F3295B"/>
    <w:rsid w:val="00F34D60"/>
    <w:rsid w:val="00F365B9"/>
    <w:rsid w:val="00F36681"/>
    <w:rsid w:val="00F36903"/>
    <w:rsid w:val="00F37DF1"/>
    <w:rsid w:val="00F4228C"/>
    <w:rsid w:val="00F43A60"/>
    <w:rsid w:val="00F4516A"/>
    <w:rsid w:val="00F45211"/>
    <w:rsid w:val="00F456EF"/>
    <w:rsid w:val="00F45908"/>
    <w:rsid w:val="00F45F11"/>
    <w:rsid w:val="00F4608E"/>
    <w:rsid w:val="00F47199"/>
    <w:rsid w:val="00F47401"/>
    <w:rsid w:val="00F4764F"/>
    <w:rsid w:val="00F50793"/>
    <w:rsid w:val="00F5240B"/>
    <w:rsid w:val="00F53BCF"/>
    <w:rsid w:val="00F54BAE"/>
    <w:rsid w:val="00F551EB"/>
    <w:rsid w:val="00F55A63"/>
    <w:rsid w:val="00F56DC5"/>
    <w:rsid w:val="00F579C1"/>
    <w:rsid w:val="00F602B6"/>
    <w:rsid w:val="00F618F0"/>
    <w:rsid w:val="00F62D49"/>
    <w:rsid w:val="00F646DB"/>
    <w:rsid w:val="00F67882"/>
    <w:rsid w:val="00F7006F"/>
    <w:rsid w:val="00F71500"/>
    <w:rsid w:val="00F72EE8"/>
    <w:rsid w:val="00F72F1E"/>
    <w:rsid w:val="00F72F72"/>
    <w:rsid w:val="00F75180"/>
    <w:rsid w:val="00F7579C"/>
    <w:rsid w:val="00F76D64"/>
    <w:rsid w:val="00F80411"/>
    <w:rsid w:val="00F80621"/>
    <w:rsid w:val="00F8085A"/>
    <w:rsid w:val="00F808C1"/>
    <w:rsid w:val="00F80FB4"/>
    <w:rsid w:val="00F827D3"/>
    <w:rsid w:val="00F83717"/>
    <w:rsid w:val="00F84E3E"/>
    <w:rsid w:val="00F8517F"/>
    <w:rsid w:val="00F85CB6"/>
    <w:rsid w:val="00F85FFE"/>
    <w:rsid w:val="00F868C9"/>
    <w:rsid w:val="00F8755D"/>
    <w:rsid w:val="00F91CF5"/>
    <w:rsid w:val="00F92A17"/>
    <w:rsid w:val="00F94690"/>
    <w:rsid w:val="00F953AB"/>
    <w:rsid w:val="00F96442"/>
    <w:rsid w:val="00F96D42"/>
    <w:rsid w:val="00F97512"/>
    <w:rsid w:val="00FA1E24"/>
    <w:rsid w:val="00FA1F8D"/>
    <w:rsid w:val="00FA21DC"/>
    <w:rsid w:val="00FA2CD2"/>
    <w:rsid w:val="00FA3A25"/>
    <w:rsid w:val="00FA3B80"/>
    <w:rsid w:val="00FA4062"/>
    <w:rsid w:val="00FA618F"/>
    <w:rsid w:val="00FA6E08"/>
    <w:rsid w:val="00FA719A"/>
    <w:rsid w:val="00FA799C"/>
    <w:rsid w:val="00FA7E8E"/>
    <w:rsid w:val="00FB1B23"/>
    <w:rsid w:val="00FB2040"/>
    <w:rsid w:val="00FB2138"/>
    <w:rsid w:val="00FB2F4E"/>
    <w:rsid w:val="00FB37A7"/>
    <w:rsid w:val="00FB4912"/>
    <w:rsid w:val="00FB4EA6"/>
    <w:rsid w:val="00FB5522"/>
    <w:rsid w:val="00FB581F"/>
    <w:rsid w:val="00FB6DD1"/>
    <w:rsid w:val="00FC084D"/>
    <w:rsid w:val="00FC14B6"/>
    <w:rsid w:val="00FC2366"/>
    <w:rsid w:val="00FC2DE9"/>
    <w:rsid w:val="00FC3269"/>
    <w:rsid w:val="00FC3332"/>
    <w:rsid w:val="00FC36AB"/>
    <w:rsid w:val="00FC5EC6"/>
    <w:rsid w:val="00FC63B4"/>
    <w:rsid w:val="00FD04A5"/>
    <w:rsid w:val="00FD178E"/>
    <w:rsid w:val="00FD1C99"/>
    <w:rsid w:val="00FD2878"/>
    <w:rsid w:val="00FD3FEB"/>
    <w:rsid w:val="00FD54C1"/>
    <w:rsid w:val="00FD5AF6"/>
    <w:rsid w:val="00FD7580"/>
    <w:rsid w:val="00FE0C94"/>
    <w:rsid w:val="00FE2F1C"/>
    <w:rsid w:val="00FE56F8"/>
    <w:rsid w:val="00FE5783"/>
    <w:rsid w:val="00FE6C7D"/>
    <w:rsid w:val="00FF09E1"/>
    <w:rsid w:val="00FF0B84"/>
    <w:rsid w:val="00FF24BA"/>
    <w:rsid w:val="00FF3404"/>
    <w:rsid w:val="00FF3D07"/>
    <w:rsid w:val="00FF4E0F"/>
    <w:rsid w:val="00FF517B"/>
    <w:rsid w:val="00FF5670"/>
    <w:rsid w:val="00FF694E"/>
    <w:rsid w:val="00FF728C"/>
    <w:rsid w:val="00FF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B8BCF"/>
  <w15:chartTrackingRefBased/>
  <w15:docId w15:val="{558EC12C-5933-45C2-B228-42A5031A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53"/>
    <w:rPr>
      <w:rFonts w:ascii="Book Antiqua" w:hAnsi="Book Antiqua"/>
      <w:color w:val="000000"/>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both"/>
      <w:outlineLvl w:val="2"/>
    </w:pPr>
    <w:rPr>
      <w:b/>
      <w:bCs/>
      <w:sz w:val="22"/>
      <w:szCs w:val="22"/>
    </w:rPr>
  </w:style>
  <w:style w:type="paragraph" w:styleId="Heading4">
    <w:name w:val="heading 4"/>
    <w:basedOn w:val="Normal"/>
    <w:next w:val="Normal"/>
    <w:qFormat/>
    <w:pPr>
      <w:keepNext/>
      <w:jc w:val="both"/>
      <w:outlineLvl w:val="3"/>
    </w:pPr>
    <w:rPr>
      <w:b/>
      <w:bCs/>
      <w:color w:val="auto"/>
      <w:sz w:val="22"/>
      <w:szCs w:val="22"/>
    </w:rPr>
  </w:style>
  <w:style w:type="paragraph" w:styleId="Heading5">
    <w:name w:val="heading 5"/>
    <w:basedOn w:val="Normal"/>
    <w:next w:val="Normal"/>
    <w:qFormat/>
    <w:pPr>
      <w:keepNext/>
      <w:jc w:val="both"/>
      <w:outlineLvl w:val="4"/>
    </w:pPr>
    <w:rPr>
      <w:i/>
      <w:iCs/>
      <w:color w:val="auto"/>
      <w:sz w:val="22"/>
      <w:szCs w:val="22"/>
    </w:rPr>
  </w:style>
  <w:style w:type="paragraph" w:styleId="Heading6">
    <w:name w:val="heading 6"/>
    <w:basedOn w:val="Normal"/>
    <w:next w:val="Normal"/>
    <w:qFormat/>
    <w:pPr>
      <w:keepNext/>
      <w:outlineLvl w:val="5"/>
    </w:pPr>
    <w:rPr>
      <w:b/>
      <w:bCs/>
      <w:color w:val="auto"/>
    </w:rPr>
  </w:style>
  <w:style w:type="paragraph" w:styleId="Heading7">
    <w:name w:val="heading 7"/>
    <w:basedOn w:val="Normal"/>
    <w:next w:val="Normal"/>
    <w:qFormat/>
    <w:pPr>
      <w:keepNext/>
      <w:outlineLvl w:val="6"/>
    </w:pPr>
    <w:rPr>
      <w:b/>
      <w:bCs/>
      <w:color w:val="auto"/>
      <w:sz w:val="22"/>
      <w:szCs w:val="22"/>
    </w:rPr>
  </w:style>
  <w:style w:type="paragraph" w:styleId="Heading8">
    <w:name w:val="heading 8"/>
    <w:basedOn w:val="Normal"/>
    <w:next w:val="Normal"/>
    <w:qFormat/>
    <w:pPr>
      <w:keepNext/>
      <w:outlineLvl w:val="7"/>
    </w:pPr>
    <w:rPr>
      <w:b/>
      <w:bCs/>
      <w:sz w:val="22"/>
      <w:szCs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color w:val="000000"/>
      <w:kern w:val="32"/>
      <w:sz w:val="32"/>
      <w:szCs w:val="32"/>
      <w:lang w:val="en-GB" w:eastAsia="x-none"/>
    </w:rPr>
  </w:style>
  <w:style w:type="character" w:customStyle="1" w:styleId="Heading2Char">
    <w:name w:val="Heading 2 Char"/>
    <w:rPr>
      <w:rFonts w:ascii="Cambria" w:hAnsi="Cambria" w:cs="Cambria"/>
      <w:b/>
      <w:bCs/>
      <w:i/>
      <w:iCs/>
      <w:color w:val="000000"/>
      <w:sz w:val="28"/>
      <w:szCs w:val="28"/>
      <w:lang w:val="en-GB" w:eastAsia="x-none"/>
    </w:rPr>
  </w:style>
  <w:style w:type="character" w:customStyle="1" w:styleId="Heading3Char">
    <w:name w:val="Heading 3 Char"/>
    <w:rPr>
      <w:rFonts w:ascii="Cambria" w:hAnsi="Cambria" w:cs="Cambria"/>
      <w:b/>
      <w:bCs/>
      <w:color w:val="000000"/>
      <w:sz w:val="26"/>
      <w:szCs w:val="26"/>
      <w:lang w:val="en-GB" w:eastAsia="x-none"/>
    </w:rPr>
  </w:style>
  <w:style w:type="character" w:customStyle="1" w:styleId="Heading4Char">
    <w:name w:val="Heading 4 Char"/>
    <w:rPr>
      <w:rFonts w:ascii="Calibri" w:hAnsi="Calibri" w:cs="Calibri"/>
      <w:b/>
      <w:bCs/>
      <w:color w:val="000000"/>
      <w:sz w:val="28"/>
      <w:szCs w:val="28"/>
      <w:lang w:val="en-GB" w:eastAsia="x-none"/>
    </w:rPr>
  </w:style>
  <w:style w:type="character" w:customStyle="1" w:styleId="Heading5Char">
    <w:name w:val="Heading 5 Char"/>
    <w:rPr>
      <w:rFonts w:ascii="Calibri" w:hAnsi="Calibri" w:cs="Calibri"/>
      <w:b/>
      <w:bCs/>
      <w:i/>
      <w:iCs/>
      <w:color w:val="000000"/>
      <w:sz w:val="26"/>
      <w:szCs w:val="26"/>
      <w:lang w:val="en-GB" w:eastAsia="x-none"/>
    </w:rPr>
  </w:style>
  <w:style w:type="character" w:customStyle="1" w:styleId="Heading6Char">
    <w:name w:val="Heading 6 Char"/>
    <w:rPr>
      <w:rFonts w:ascii="Calibri" w:hAnsi="Calibri" w:cs="Calibri"/>
      <w:b/>
      <w:bCs/>
      <w:color w:val="000000"/>
      <w:sz w:val="22"/>
      <w:szCs w:val="22"/>
      <w:lang w:val="en-GB" w:eastAsia="x-none"/>
    </w:rPr>
  </w:style>
  <w:style w:type="character" w:customStyle="1" w:styleId="Heading7Char">
    <w:name w:val="Heading 7 Char"/>
    <w:rPr>
      <w:rFonts w:ascii="Calibri" w:hAnsi="Calibri" w:cs="Calibri"/>
      <w:color w:val="000000"/>
      <w:sz w:val="24"/>
      <w:szCs w:val="24"/>
      <w:lang w:val="en-GB" w:eastAsia="x-none"/>
    </w:rPr>
  </w:style>
  <w:style w:type="character" w:customStyle="1" w:styleId="Heading8Char">
    <w:name w:val="Heading 8 Char"/>
    <w:rPr>
      <w:rFonts w:ascii="Calibri" w:hAnsi="Calibri" w:cs="Calibri"/>
      <w:i/>
      <w:iCs/>
      <w:color w:val="000000"/>
      <w:sz w:val="24"/>
      <w:szCs w:val="24"/>
      <w:lang w:val="en-GB" w:eastAsia="x-none"/>
    </w:rPr>
  </w:style>
  <w:style w:type="character" w:customStyle="1" w:styleId="Heading9Char">
    <w:name w:val="Heading 9 Char"/>
    <w:rPr>
      <w:rFonts w:ascii="Cambria" w:hAnsi="Cambria" w:cs="Cambria"/>
      <w:color w:val="000000"/>
      <w:sz w:val="22"/>
      <w:szCs w:val="22"/>
      <w:lang w:val="en-GB" w:eastAsia="x-none"/>
    </w:rPr>
  </w:style>
  <w:style w:type="paragraph" w:styleId="BodyTextIndent">
    <w:name w:val="Body Text Indent"/>
    <w:basedOn w:val="Normal"/>
    <w:semiHidden/>
    <w:pPr>
      <w:jc w:val="both"/>
    </w:pPr>
    <w:rPr>
      <w:u w:val="single"/>
    </w:rPr>
  </w:style>
  <w:style w:type="character" w:customStyle="1" w:styleId="BodyText2Char">
    <w:name w:val="Body Text 2 Char"/>
    <w:rPr>
      <w:rFonts w:ascii="Book Antiqua" w:hAnsi="Book Antiqua" w:cs="Book Antiqua"/>
      <w:color w:val="000000"/>
      <w:sz w:val="24"/>
      <w:szCs w:val="24"/>
      <w:lang w:val="en-GB" w:eastAsia="x-none"/>
    </w:rPr>
  </w:style>
  <w:style w:type="character" w:customStyle="1" w:styleId="BodyTextIndentChar">
    <w:name w:val="Body Text Indent Char"/>
    <w:rPr>
      <w:rFonts w:ascii="Book Antiqua" w:hAnsi="Book Antiqua" w:cs="Book Antiqua"/>
      <w:color w:val="000000"/>
      <w:sz w:val="24"/>
      <w:szCs w:val="24"/>
      <w:lang w:val="en-GB" w:eastAsia="x-none"/>
    </w:rPr>
  </w:style>
  <w:style w:type="paragraph" w:styleId="BodyTextIndent2">
    <w:name w:val="Body Text Indent 2"/>
    <w:basedOn w:val="Normal"/>
    <w:semiHidden/>
    <w:pPr>
      <w:ind w:left="-108"/>
      <w:jc w:val="both"/>
    </w:pPr>
  </w:style>
  <w:style w:type="character" w:customStyle="1" w:styleId="BodyTextIndent2Char">
    <w:name w:val="Body Text Indent 2 Char"/>
    <w:rPr>
      <w:rFonts w:ascii="Book Antiqua" w:hAnsi="Book Antiqua" w:cs="Book Antiqua"/>
      <w:color w:val="000000"/>
      <w:sz w:val="24"/>
      <w:szCs w:val="24"/>
      <w:lang w:val="en-GB" w:eastAsia="x-none"/>
    </w:rPr>
  </w:style>
  <w:style w:type="paragraph" w:styleId="BodyText">
    <w:name w:val="Body Text"/>
    <w:basedOn w:val="Normal"/>
    <w:semiHidden/>
    <w:pPr>
      <w:jc w:val="both"/>
    </w:pPr>
  </w:style>
  <w:style w:type="character" w:customStyle="1" w:styleId="BodyTextChar">
    <w:name w:val="Body Text Char"/>
    <w:rPr>
      <w:rFonts w:ascii="Book Antiqua" w:hAnsi="Book Antiqua" w:cs="Book Antiqua"/>
      <w:color w:val="000000"/>
      <w:sz w:val="24"/>
      <w:szCs w:val="24"/>
      <w:lang w:val="en-GB" w:eastAsia="x-none"/>
    </w:rPr>
  </w:style>
  <w:style w:type="paragraph" w:styleId="BodyTextIndent3">
    <w:name w:val="Body Text Indent 3"/>
    <w:basedOn w:val="Normal"/>
    <w:semiHidden/>
    <w:pPr>
      <w:ind w:left="34"/>
      <w:jc w:val="both"/>
    </w:pPr>
    <w:rPr>
      <w:u w:val="single"/>
    </w:rPr>
  </w:style>
  <w:style w:type="character" w:customStyle="1" w:styleId="BodyTextIndent3Char">
    <w:name w:val="Body Text Indent 3 Char"/>
    <w:rPr>
      <w:rFonts w:ascii="Book Antiqua" w:hAnsi="Book Antiqua" w:cs="Book Antiqua"/>
      <w:color w:val="000000"/>
      <w:sz w:val="16"/>
      <w:szCs w:val="16"/>
      <w:lang w:val="en-GB" w:eastAsia="x-none"/>
    </w:rPr>
  </w:style>
  <w:style w:type="paragraph" w:styleId="Title">
    <w:name w:val="Title"/>
    <w:basedOn w:val="Normal"/>
    <w:qFormat/>
    <w:pPr>
      <w:jc w:val="center"/>
    </w:pPr>
    <w:rPr>
      <w:b/>
      <w:bCs/>
    </w:rPr>
  </w:style>
  <w:style w:type="character" w:customStyle="1" w:styleId="TitleChar">
    <w:name w:val="Title Char"/>
    <w:rPr>
      <w:rFonts w:ascii="Cambria" w:hAnsi="Cambria" w:cs="Cambria"/>
      <w:b/>
      <w:bCs/>
      <w:color w:val="000000"/>
      <w:kern w:val="28"/>
      <w:sz w:val="32"/>
      <w:szCs w:val="32"/>
      <w:lang w:val="en-GB" w:eastAsia="x-none"/>
    </w:rPr>
  </w:style>
  <w:style w:type="paragraph" w:styleId="Subtitle">
    <w:name w:val="Subtitle"/>
    <w:basedOn w:val="Normal"/>
    <w:qFormat/>
    <w:pPr>
      <w:jc w:val="center"/>
    </w:pPr>
    <w:rPr>
      <w:b/>
      <w:bCs/>
    </w:rPr>
  </w:style>
  <w:style w:type="character" w:customStyle="1" w:styleId="SubtitleChar">
    <w:name w:val="Subtitle Char"/>
    <w:rPr>
      <w:rFonts w:ascii="Cambria" w:hAnsi="Cambria" w:cs="Cambria"/>
      <w:color w:val="000000"/>
      <w:sz w:val="24"/>
      <w:szCs w:val="24"/>
      <w:lang w:val="en-GB" w:eastAsia="x-none"/>
    </w:rPr>
  </w:style>
  <w:style w:type="paragraph" w:styleId="Header">
    <w:name w:val="header"/>
    <w:basedOn w:val="Normal"/>
    <w:semiHidden/>
    <w:pPr>
      <w:tabs>
        <w:tab w:val="center" w:pos="4153"/>
        <w:tab w:val="right" w:pos="8306"/>
      </w:tabs>
    </w:pPr>
  </w:style>
  <w:style w:type="character" w:customStyle="1" w:styleId="HeaderChar">
    <w:name w:val="Header Char"/>
    <w:rPr>
      <w:rFonts w:ascii="Book Antiqua" w:hAnsi="Book Antiqua" w:cs="Book Antiqua"/>
      <w:color w:val="000000"/>
      <w:sz w:val="24"/>
      <w:szCs w:val="24"/>
      <w:lang w:val="en-GB" w:eastAsia="x-none"/>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rFonts w:ascii="Book Antiqua" w:hAnsi="Book Antiqua" w:cs="Book Antiqua"/>
      <w:color w:val="000000"/>
      <w:sz w:val="24"/>
      <w:szCs w:val="24"/>
      <w:lang w:val="en-GB" w:eastAsia="x-none"/>
    </w:rPr>
  </w:style>
  <w:style w:type="character" w:styleId="PageNumber">
    <w:name w:val="page number"/>
    <w:semiHidden/>
    <w:rPr>
      <w:rFonts w:ascii="Times New Roman" w:hAnsi="Times New Roman" w:cs="Times New Roman"/>
    </w:rPr>
  </w:style>
  <w:style w:type="paragraph" w:styleId="BodyText3">
    <w:name w:val="Body Text 3"/>
    <w:basedOn w:val="Normal"/>
    <w:semiHidden/>
    <w:pPr>
      <w:jc w:val="both"/>
    </w:pPr>
    <w:rPr>
      <w:sz w:val="22"/>
      <w:szCs w:val="22"/>
    </w:rPr>
  </w:style>
  <w:style w:type="character" w:customStyle="1" w:styleId="BodyText3Char">
    <w:name w:val="Body Text 3 Char"/>
    <w:rPr>
      <w:rFonts w:ascii="Book Antiqua" w:hAnsi="Book Antiqua" w:cs="Book Antiqua"/>
      <w:color w:val="000000"/>
      <w:sz w:val="16"/>
      <w:szCs w:val="16"/>
      <w:lang w:val="en-GB" w:eastAsia="x-none"/>
    </w:rPr>
  </w:style>
  <w:style w:type="paragraph" w:styleId="ListBullet">
    <w:name w:val="List Bullet"/>
    <w:basedOn w:val="Normal"/>
    <w:autoRedefine/>
    <w:semiHidden/>
    <w:rPr>
      <w:sz w:val="22"/>
      <w:szCs w:val="2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Caption">
    <w:name w:val="caption"/>
    <w:basedOn w:val="Normal"/>
    <w:next w:val="Normal"/>
    <w:qFormat/>
    <w:pPr>
      <w:jc w:val="center"/>
    </w:pPr>
    <w:rPr>
      <w:color w:val="auto"/>
      <w:sz w:val="32"/>
      <w:szCs w:val="32"/>
    </w:rPr>
  </w:style>
  <w:style w:type="character" w:styleId="Hyperlink">
    <w:name w:val="Hyperlink"/>
    <w:semiHidden/>
    <w:rPr>
      <w:rFonts w:ascii="Times New Roman" w:hAnsi="Times New Roman" w:cs="Times New Roman"/>
      <w:color w:val="0000FF"/>
      <w:u w:val="single"/>
    </w:rPr>
  </w:style>
  <w:style w:type="paragraph" w:styleId="BodyText2">
    <w:name w:val="Body Text 2"/>
    <w:basedOn w:val="Normal"/>
    <w:semiHidden/>
    <w:rPr>
      <w:rFonts w:ascii="Times New Roman" w:hAnsi="Times New Roman"/>
      <w:i/>
      <w:iCs/>
      <w:sz w:val="22"/>
      <w:szCs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F5DD2"/>
    <w:rPr>
      <w:rFonts w:ascii="Tahoma" w:hAnsi="Tahoma"/>
      <w:sz w:val="16"/>
      <w:szCs w:val="16"/>
      <w:lang w:val="x-none"/>
    </w:rPr>
  </w:style>
  <w:style w:type="character" w:customStyle="1" w:styleId="BalloonTextChar">
    <w:name w:val="Balloon Text Char"/>
    <w:link w:val="BalloonText"/>
    <w:uiPriority w:val="99"/>
    <w:semiHidden/>
    <w:rsid w:val="006F5DD2"/>
    <w:rPr>
      <w:rFonts w:ascii="Tahoma" w:hAnsi="Tahoma" w:cs="Tahoma"/>
      <w:color w:val="000000"/>
      <w:sz w:val="16"/>
      <w:szCs w:val="16"/>
      <w:lang w:eastAsia="en-US"/>
    </w:rPr>
  </w:style>
  <w:style w:type="paragraph" w:styleId="ListParagraph">
    <w:name w:val="List Paragraph"/>
    <w:basedOn w:val="Normal"/>
    <w:uiPriority w:val="34"/>
    <w:qFormat/>
    <w:rsid w:val="00F26E4B"/>
    <w:pPr>
      <w:ind w:left="720"/>
    </w:pPr>
  </w:style>
  <w:style w:type="paragraph" w:styleId="NormalWeb">
    <w:name w:val="Normal (Web)"/>
    <w:basedOn w:val="Normal"/>
    <w:uiPriority w:val="99"/>
    <w:unhideWhenUsed/>
    <w:rsid w:val="00C47C3A"/>
    <w:pPr>
      <w:spacing w:before="100" w:beforeAutospacing="1" w:after="100" w:afterAutospacing="1"/>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8148">
      <w:bodyDiv w:val="1"/>
      <w:marLeft w:val="0"/>
      <w:marRight w:val="0"/>
      <w:marTop w:val="0"/>
      <w:marBottom w:val="0"/>
      <w:divBdr>
        <w:top w:val="none" w:sz="0" w:space="0" w:color="auto"/>
        <w:left w:val="none" w:sz="0" w:space="0" w:color="auto"/>
        <w:bottom w:val="none" w:sz="0" w:space="0" w:color="auto"/>
        <w:right w:val="none" w:sz="0" w:space="0" w:color="auto"/>
      </w:divBdr>
    </w:div>
    <w:div w:id="23403588">
      <w:bodyDiv w:val="1"/>
      <w:marLeft w:val="0"/>
      <w:marRight w:val="0"/>
      <w:marTop w:val="0"/>
      <w:marBottom w:val="0"/>
      <w:divBdr>
        <w:top w:val="none" w:sz="0" w:space="0" w:color="auto"/>
        <w:left w:val="none" w:sz="0" w:space="0" w:color="auto"/>
        <w:bottom w:val="none" w:sz="0" w:space="0" w:color="auto"/>
        <w:right w:val="none" w:sz="0" w:space="0" w:color="auto"/>
      </w:divBdr>
    </w:div>
    <w:div w:id="29958006">
      <w:bodyDiv w:val="1"/>
      <w:marLeft w:val="0"/>
      <w:marRight w:val="0"/>
      <w:marTop w:val="0"/>
      <w:marBottom w:val="0"/>
      <w:divBdr>
        <w:top w:val="none" w:sz="0" w:space="0" w:color="auto"/>
        <w:left w:val="none" w:sz="0" w:space="0" w:color="auto"/>
        <w:bottom w:val="none" w:sz="0" w:space="0" w:color="auto"/>
        <w:right w:val="none" w:sz="0" w:space="0" w:color="auto"/>
      </w:divBdr>
    </w:div>
    <w:div w:id="103618278">
      <w:bodyDiv w:val="1"/>
      <w:marLeft w:val="0"/>
      <w:marRight w:val="0"/>
      <w:marTop w:val="0"/>
      <w:marBottom w:val="0"/>
      <w:divBdr>
        <w:top w:val="none" w:sz="0" w:space="0" w:color="auto"/>
        <w:left w:val="none" w:sz="0" w:space="0" w:color="auto"/>
        <w:bottom w:val="none" w:sz="0" w:space="0" w:color="auto"/>
        <w:right w:val="none" w:sz="0" w:space="0" w:color="auto"/>
      </w:divBdr>
    </w:div>
    <w:div w:id="141773715">
      <w:bodyDiv w:val="1"/>
      <w:marLeft w:val="0"/>
      <w:marRight w:val="0"/>
      <w:marTop w:val="0"/>
      <w:marBottom w:val="0"/>
      <w:divBdr>
        <w:top w:val="none" w:sz="0" w:space="0" w:color="auto"/>
        <w:left w:val="none" w:sz="0" w:space="0" w:color="auto"/>
        <w:bottom w:val="none" w:sz="0" w:space="0" w:color="auto"/>
        <w:right w:val="none" w:sz="0" w:space="0" w:color="auto"/>
      </w:divBdr>
    </w:div>
    <w:div w:id="201207411">
      <w:bodyDiv w:val="1"/>
      <w:marLeft w:val="0"/>
      <w:marRight w:val="0"/>
      <w:marTop w:val="0"/>
      <w:marBottom w:val="0"/>
      <w:divBdr>
        <w:top w:val="none" w:sz="0" w:space="0" w:color="auto"/>
        <w:left w:val="none" w:sz="0" w:space="0" w:color="auto"/>
        <w:bottom w:val="none" w:sz="0" w:space="0" w:color="auto"/>
        <w:right w:val="none" w:sz="0" w:space="0" w:color="auto"/>
      </w:divBdr>
    </w:div>
    <w:div w:id="230651854">
      <w:bodyDiv w:val="1"/>
      <w:marLeft w:val="0"/>
      <w:marRight w:val="0"/>
      <w:marTop w:val="0"/>
      <w:marBottom w:val="0"/>
      <w:divBdr>
        <w:top w:val="none" w:sz="0" w:space="0" w:color="auto"/>
        <w:left w:val="none" w:sz="0" w:space="0" w:color="auto"/>
        <w:bottom w:val="none" w:sz="0" w:space="0" w:color="auto"/>
        <w:right w:val="none" w:sz="0" w:space="0" w:color="auto"/>
      </w:divBdr>
    </w:div>
    <w:div w:id="303782835">
      <w:bodyDiv w:val="1"/>
      <w:marLeft w:val="0"/>
      <w:marRight w:val="0"/>
      <w:marTop w:val="0"/>
      <w:marBottom w:val="0"/>
      <w:divBdr>
        <w:top w:val="none" w:sz="0" w:space="0" w:color="auto"/>
        <w:left w:val="none" w:sz="0" w:space="0" w:color="auto"/>
        <w:bottom w:val="none" w:sz="0" w:space="0" w:color="auto"/>
        <w:right w:val="none" w:sz="0" w:space="0" w:color="auto"/>
      </w:divBdr>
    </w:div>
    <w:div w:id="345332666">
      <w:bodyDiv w:val="1"/>
      <w:marLeft w:val="0"/>
      <w:marRight w:val="0"/>
      <w:marTop w:val="0"/>
      <w:marBottom w:val="0"/>
      <w:divBdr>
        <w:top w:val="none" w:sz="0" w:space="0" w:color="auto"/>
        <w:left w:val="none" w:sz="0" w:space="0" w:color="auto"/>
        <w:bottom w:val="none" w:sz="0" w:space="0" w:color="auto"/>
        <w:right w:val="none" w:sz="0" w:space="0" w:color="auto"/>
      </w:divBdr>
    </w:div>
    <w:div w:id="360789984">
      <w:bodyDiv w:val="1"/>
      <w:marLeft w:val="0"/>
      <w:marRight w:val="0"/>
      <w:marTop w:val="0"/>
      <w:marBottom w:val="0"/>
      <w:divBdr>
        <w:top w:val="none" w:sz="0" w:space="0" w:color="auto"/>
        <w:left w:val="none" w:sz="0" w:space="0" w:color="auto"/>
        <w:bottom w:val="none" w:sz="0" w:space="0" w:color="auto"/>
        <w:right w:val="none" w:sz="0" w:space="0" w:color="auto"/>
      </w:divBdr>
    </w:div>
    <w:div w:id="369453573">
      <w:bodyDiv w:val="1"/>
      <w:marLeft w:val="0"/>
      <w:marRight w:val="0"/>
      <w:marTop w:val="0"/>
      <w:marBottom w:val="0"/>
      <w:divBdr>
        <w:top w:val="none" w:sz="0" w:space="0" w:color="auto"/>
        <w:left w:val="none" w:sz="0" w:space="0" w:color="auto"/>
        <w:bottom w:val="none" w:sz="0" w:space="0" w:color="auto"/>
        <w:right w:val="none" w:sz="0" w:space="0" w:color="auto"/>
      </w:divBdr>
    </w:div>
    <w:div w:id="381026502">
      <w:bodyDiv w:val="1"/>
      <w:marLeft w:val="0"/>
      <w:marRight w:val="0"/>
      <w:marTop w:val="0"/>
      <w:marBottom w:val="0"/>
      <w:divBdr>
        <w:top w:val="none" w:sz="0" w:space="0" w:color="auto"/>
        <w:left w:val="none" w:sz="0" w:space="0" w:color="auto"/>
        <w:bottom w:val="none" w:sz="0" w:space="0" w:color="auto"/>
        <w:right w:val="none" w:sz="0" w:space="0" w:color="auto"/>
      </w:divBdr>
    </w:div>
    <w:div w:id="495194423">
      <w:bodyDiv w:val="1"/>
      <w:marLeft w:val="0"/>
      <w:marRight w:val="0"/>
      <w:marTop w:val="0"/>
      <w:marBottom w:val="0"/>
      <w:divBdr>
        <w:top w:val="none" w:sz="0" w:space="0" w:color="auto"/>
        <w:left w:val="none" w:sz="0" w:space="0" w:color="auto"/>
        <w:bottom w:val="none" w:sz="0" w:space="0" w:color="auto"/>
        <w:right w:val="none" w:sz="0" w:space="0" w:color="auto"/>
      </w:divBdr>
    </w:div>
    <w:div w:id="524950854">
      <w:bodyDiv w:val="1"/>
      <w:marLeft w:val="0"/>
      <w:marRight w:val="0"/>
      <w:marTop w:val="0"/>
      <w:marBottom w:val="0"/>
      <w:divBdr>
        <w:top w:val="none" w:sz="0" w:space="0" w:color="auto"/>
        <w:left w:val="none" w:sz="0" w:space="0" w:color="auto"/>
        <w:bottom w:val="none" w:sz="0" w:space="0" w:color="auto"/>
        <w:right w:val="none" w:sz="0" w:space="0" w:color="auto"/>
      </w:divBdr>
    </w:div>
    <w:div w:id="767503508">
      <w:bodyDiv w:val="1"/>
      <w:marLeft w:val="0"/>
      <w:marRight w:val="0"/>
      <w:marTop w:val="0"/>
      <w:marBottom w:val="0"/>
      <w:divBdr>
        <w:top w:val="none" w:sz="0" w:space="0" w:color="auto"/>
        <w:left w:val="none" w:sz="0" w:space="0" w:color="auto"/>
        <w:bottom w:val="none" w:sz="0" w:space="0" w:color="auto"/>
        <w:right w:val="none" w:sz="0" w:space="0" w:color="auto"/>
      </w:divBdr>
    </w:div>
    <w:div w:id="857425300">
      <w:bodyDiv w:val="1"/>
      <w:marLeft w:val="0"/>
      <w:marRight w:val="0"/>
      <w:marTop w:val="0"/>
      <w:marBottom w:val="0"/>
      <w:divBdr>
        <w:top w:val="none" w:sz="0" w:space="0" w:color="auto"/>
        <w:left w:val="none" w:sz="0" w:space="0" w:color="auto"/>
        <w:bottom w:val="none" w:sz="0" w:space="0" w:color="auto"/>
        <w:right w:val="none" w:sz="0" w:space="0" w:color="auto"/>
      </w:divBdr>
    </w:div>
    <w:div w:id="868222150">
      <w:bodyDiv w:val="1"/>
      <w:marLeft w:val="0"/>
      <w:marRight w:val="0"/>
      <w:marTop w:val="0"/>
      <w:marBottom w:val="0"/>
      <w:divBdr>
        <w:top w:val="none" w:sz="0" w:space="0" w:color="auto"/>
        <w:left w:val="none" w:sz="0" w:space="0" w:color="auto"/>
        <w:bottom w:val="none" w:sz="0" w:space="0" w:color="auto"/>
        <w:right w:val="none" w:sz="0" w:space="0" w:color="auto"/>
      </w:divBdr>
    </w:div>
    <w:div w:id="927617132">
      <w:bodyDiv w:val="1"/>
      <w:marLeft w:val="0"/>
      <w:marRight w:val="0"/>
      <w:marTop w:val="0"/>
      <w:marBottom w:val="0"/>
      <w:divBdr>
        <w:top w:val="none" w:sz="0" w:space="0" w:color="auto"/>
        <w:left w:val="none" w:sz="0" w:space="0" w:color="auto"/>
        <w:bottom w:val="none" w:sz="0" w:space="0" w:color="auto"/>
        <w:right w:val="none" w:sz="0" w:space="0" w:color="auto"/>
      </w:divBdr>
    </w:div>
    <w:div w:id="996376130">
      <w:bodyDiv w:val="1"/>
      <w:marLeft w:val="0"/>
      <w:marRight w:val="0"/>
      <w:marTop w:val="0"/>
      <w:marBottom w:val="0"/>
      <w:divBdr>
        <w:top w:val="none" w:sz="0" w:space="0" w:color="auto"/>
        <w:left w:val="none" w:sz="0" w:space="0" w:color="auto"/>
        <w:bottom w:val="none" w:sz="0" w:space="0" w:color="auto"/>
        <w:right w:val="none" w:sz="0" w:space="0" w:color="auto"/>
      </w:divBdr>
    </w:div>
    <w:div w:id="1025905187">
      <w:bodyDiv w:val="1"/>
      <w:marLeft w:val="0"/>
      <w:marRight w:val="0"/>
      <w:marTop w:val="0"/>
      <w:marBottom w:val="0"/>
      <w:divBdr>
        <w:top w:val="none" w:sz="0" w:space="0" w:color="auto"/>
        <w:left w:val="none" w:sz="0" w:space="0" w:color="auto"/>
        <w:bottom w:val="none" w:sz="0" w:space="0" w:color="auto"/>
        <w:right w:val="none" w:sz="0" w:space="0" w:color="auto"/>
      </w:divBdr>
    </w:div>
    <w:div w:id="1072432986">
      <w:bodyDiv w:val="1"/>
      <w:marLeft w:val="0"/>
      <w:marRight w:val="0"/>
      <w:marTop w:val="0"/>
      <w:marBottom w:val="0"/>
      <w:divBdr>
        <w:top w:val="none" w:sz="0" w:space="0" w:color="auto"/>
        <w:left w:val="none" w:sz="0" w:space="0" w:color="auto"/>
        <w:bottom w:val="none" w:sz="0" w:space="0" w:color="auto"/>
        <w:right w:val="none" w:sz="0" w:space="0" w:color="auto"/>
      </w:divBdr>
    </w:div>
    <w:div w:id="1095714519">
      <w:bodyDiv w:val="1"/>
      <w:marLeft w:val="0"/>
      <w:marRight w:val="0"/>
      <w:marTop w:val="0"/>
      <w:marBottom w:val="0"/>
      <w:divBdr>
        <w:top w:val="none" w:sz="0" w:space="0" w:color="auto"/>
        <w:left w:val="none" w:sz="0" w:space="0" w:color="auto"/>
        <w:bottom w:val="none" w:sz="0" w:space="0" w:color="auto"/>
        <w:right w:val="none" w:sz="0" w:space="0" w:color="auto"/>
      </w:divBdr>
    </w:div>
    <w:div w:id="1284995735">
      <w:bodyDiv w:val="1"/>
      <w:marLeft w:val="0"/>
      <w:marRight w:val="0"/>
      <w:marTop w:val="0"/>
      <w:marBottom w:val="0"/>
      <w:divBdr>
        <w:top w:val="none" w:sz="0" w:space="0" w:color="auto"/>
        <w:left w:val="none" w:sz="0" w:space="0" w:color="auto"/>
        <w:bottom w:val="none" w:sz="0" w:space="0" w:color="auto"/>
        <w:right w:val="none" w:sz="0" w:space="0" w:color="auto"/>
      </w:divBdr>
    </w:div>
    <w:div w:id="1320378954">
      <w:bodyDiv w:val="1"/>
      <w:marLeft w:val="0"/>
      <w:marRight w:val="0"/>
      <w:marTop w:val="0"/>
      <w:marBottom w:val="0"/>
      <w:divBdr>
        <w:top w:val="none" w:sz="0" w:space="0" w:color="auto"/>
        <w:left w:val="none" w:sz="0" w:space="0" w:color="auto"/>
        <w:bottom w:val="none" w:sz="0" w:space="0" w:color="auto"/>
        <w:right w:val="none" w:sz="0" w:space="0" w:color="auto"/>
      </w:divBdr>
    </w:div>
    <w:div w:id="1352533281">
      <w:bodyDiv w:val="1"/>
      <w:marLeft w:val="0"/>
      <w:marRight w:val="0"/>
      <w:marTop w:val="0"/>
      <w:marBottom w:val="0"/>
      <w:divBdr>
        <w:top w:val="none" w:sz="0" w:space="0" w:color="auto"/>
        <w:left w:val="none" w:sz="0" w:space="0" w:color="auto"/>
        <w:bottom w:val="none" w:sz="0" w:space="0" w:color="auto"/>
        <w:right w:val="none" w:sz="0" w:space="0" w:color="auto"/>
      </w:divBdr>
    </w:div>
    <w:div w:id="1352759240">
      <w:bodyDiv w:val="1"/>
      <w:marLeft w:val="0"/>
      <w:marRight w:val="0"/>
      <w:marTop w:val="0"/>
      <w:marBottom w:val="0"/>
      <w:divBdr>
        <w:top w:val="none" w:sz="0" w:space="0" w:color="auto"/>
        <w:left w:val="none" w:sz="0" w:space="0" w:color="auto"/>
        <w:bottom w:val="none" w:sz="0" w:space="0" w:color="auto"/>
        <w:right w:val="none" w:sz="0" w:space="0" w:color="auto"/>
      </w:divBdr>
    </w:div>
    <w:div w:id="1391224321">
      <w:bodyDiv w:val="1"/>
      <w:marLeft w:val="0"/>
      <w:marRight w:val="0"/>
      <w:marTop w:val="0"/>
      <w:marBottom w:val="0"/>
      <w:divBdr>
        <w:top w:val="none" w:sz="0" w:space="0" w:color="auto"/>
        <w:left w:val="none" w:sz="0" w:space="0" w:color="auto"/>
        <w:bottom w:val="none" w:sz="0" w:space="0" w:color="auto"/>
        <w:right w:val="none" w:sz="0" w:space="0" w:color="auto"/>
      </w:divBdr>
    </w:div>
    <w:div w:id="1453745738">
      <w:bodyDiv w:val="1"/>
      <w:marLeft w:val="0"/>
      <w:marRight w:val="0"/>
      <w:marTop w:val="0"/>
      <w:marBottom w:val="0"/>
      <w:divBdr>
        <w:top w:val="none" w:sz="0" w:space="0" w:color="auto"/>
        <w:left w:val="none" w:sz="0" w:space="0" w:color="auto"/>
        <w:bottom w:val="none" w:sz="0" w:space="0" w:color="auto"/>
        <w:right w:val="none" w:sz="0" w:space="0" w:color="auto"/>
      </w:divBdr>
    </w:div>
    <w:div w:id="1538857820">
      <w:bodyDiv w:val="1"/>
      <w:marLeft w:val="0"/>
      <w:marRight w:val="0"/>
      <w:marTop w:val="0"/>
      <w:marBottom w:val="0"/>
      <w:divBdr>
        <w:top w:val="none" w:sz="0" w:space="0" w:color="auto"/>
        <w:left w:val="none" w:sz="0" w:space="0" w:color="auto"/>
        <w:bottom w:val="none" w:sz="0" w:space="0" w:color="auto"/>
        <w:right w:val="none" w:sz="0" w:space="0" w:color="auto"/>
      </w:divBdr>
    </w:div>
    <w:div w:id="1552765260">
      <w:bodyDiv w:val="1"/>
      <w:marLeft w:val="0"/>
      <w:marRight w:val="0"/>
      <w:marTop w:val="0"/>
      <w:marBottom w:val="0"/>
      <w:divBdr>
        <w:top w:val="none" w:sz="0" w:space="0" w:color="auto"/>
        <w:left w:val="none" w:sz="0" w:space="0" w:color="auto"/>
        <w:bottom w:val="none" w:sz="0" w:space="0" w:color="auto"/>
        <w:right w:val="none" w:sz="0" w:space="0" w:color="auto"/>
      </w:divBdr>
    </w:div>
    <w:div w:id="1590121588">
      <w:bodyDiv w:val="1"/>
      <w:marLeft w:val="0"/>
      <w:marRight w:val="0"/>
      <w:marTop w:val="0"/>
      <w:marBottom w:val="0"/>
      <w:divBdr>
        <w:top w:val="none" w:sz="0" w:space="0" w:color="auto"/>
        <w:left w:val="none" w:sz="0" w:space="0" w:color="auto"/>
        <w:bottom w:val="none" w:sz="0" w:space="0" w:color="auto"/>
        <w:right w:val="none" w:sz="0" w:space="0" w:color="auto"/>
      </w:divBdr>
    </w:div>
    <w:div w:id="1681467618">
      <w:bodyDiv w:val="1"/>
      <w:marLeft w:val="0"/>
      <w:marRight w:val="0"/>
      <w:marTop w:val="0"/>
      <w:marBottom w:val="0"/>
      <w:divBdr>
        <w:top w:val="none" w:sz="0" w:space="0" w:color="auto"/>
        <w:left w:val="none" w:sz="0" w:space="0" w:color="auto"/>
        <w:bottom w:val="none" w:sz="0" w:space="0" w:color="auto"/>
        <w:right w:val="none" w:sz="0" w:space="0" w:color="auto"/>
      </w:divBdr>
    </w:div>
    <w:div w:id="1719628976">
      <w:bodyDiv w:val="1"/>
      <w:marLeft w:val="0"/>
      <w:marRight w:val="0"/>
      <w:marTop w:val="0"/>
      <w:marBottom w:val="0"/>
      <w:divBdr>
        <w:top w:val="none" w:sz="0" w:space="0" w:color="auto"/>
        <w:left w:val="none" w:sz="0" w:space="0" w:color="auto"/>
        <w:bottom w:val="none" w:sz="0" w:space="0" w:color="auto"/>
        <w:right w:val="none" w:sz="0" w:space="0" w:color="auto"/>
      </w:divBdr>
    </w:div>
    <w:div w:id="1759598093">
      <w:bodyDiv w:val="1"/>
      <w:marLeft w:val="0"/>
      <w:marRight w:val="0"/>
      <w:marTop w:val="0"/>
      <w:marBottom w:val="0"/>
      <w:divBdr>
        <w:top w:val="none" w:sz="0" w:space="0" w:color="auto"/>
        <w:left w:val="none" w:sz="0" w:space="0" w:color="auto"/>
        <w:bottom w:val="none" w:sz="0" w:space="0" w:color="auto"/>
        <w:right w:val="none" w:sz="0" w:space="0" w:color="auto"/>
      </w:divBdr>
    </w:div>
    <w:div w:id="1778791575">
      <w:bodyDiv w:val="1"/>
      <w:marLeft w:val="0"/>
      <w:marRight w:val="0"/>
      <w:marTop w:val="0"/>
      <w:marBottom w:val="0"/>
      <w:divBdr>
        <w:top w:val="none" w:sz="0" w:space="0" w:color="auto"/>
        <w:left w:val="none" w:sz="0" w:space="0" w:color="auto"/>
        <w:bottom w:val="none" w:sz="0" w:space="0" w:color="auto"/>
        <w:right w:val="none" w:sz="0" w:space="0" w:color="auto"/>
      </w:divBdr>
    </w:div>
    <w:div w:id="1855068164">
      <w:bodyDiv w:val="1"/>
      <w:marLeft w:val="0"/>
      <w:marRight w:val="0"/>
      <w:marTop w:val="0"/>
      <w:marBottom w:val="0"/>
      <w:divBdr>
        <w:top w:val="none" w:sz="0" w:space="0" w:color="auto"/>
        <w:left w:val="none" w:sz="0" w:space="0" w:color="auto"/>
        <w:bottom w:val="none" w:sz="0" w:space="0" w:color="auto"/>
        <w:right w:val="none" w:sz="0" w:space="0" w:color="auto"/>
      </w:divBdr>
    </w:div>
    <w:div w:id="1889803118">
      <w:bodyDiv w:val="1"/>
      <w:marLeft w:val="0"/>
      <w:marRight w:val="0"/>
      <w:marTop w:val="0"/>
      <w:marBottom w:val="0"/>
      <w:divBdr>
        <w:top w:val="none" w:sz="0" w:space="0" w:color="auto"/>
        <w:left w:val="none" w:sz="0" w:space="0" w:color="auto"/>
        <w:bottom w:val="none" w:sz="0" w:space="0" w:color="auto"/>
        <w:right w:val="none" w:sz="0" w:space="0" w:color="auto"/>
      </w:divBdr>
    </w:div>
    <w:div w:id="1916011857">
      <w:bodyDiv w:val="1"/>
      <w:marLeft w:val="0"/>
      <w:marRight w:val="0"/>
      <w:marTop w:val="0"/>
      <w:marBottom w:val="0"/>
      <w:divBdr>
        <w:top w:val="none" w:sz="0" w:space="0" w:color="auto"/>
        <w:left w:val="none" w:sz="0" w:space="0" w:color="auto"/>
        <w:bottom w:val="none" w:sz="0" w:space="0" w:color="auto"/>
        <w:right w:val="none" w:sz="0" w:space="0" w:color="auto"/>
      </w:divBdr>
    </w:div>
    <w:div w:id="2028865498">
      <w:bodyDiv w:val="1"/>
      <w:marLeft w:val="0"/>
      <w:marRight w:val="0"/>
      <w:marTop w:val="0"/>
      <w:marBottom w:val="0"/>
      <w:divBdr>
        <w:top w:val="none" w:sz="0" w:space="0" w:color="auto"/>
        <w:left w:val="none" w:sz="0" w:space="0" w:color="auto"/>
        <w:bottom w:val="none" w:sz="0" w:space="0" w:color="auto"/>
        <w:right w:val="none" w:sz="0" w:space="0" w:color="auto"/>
      </w:divBdr>
    </w:div>
    <w:div w:id="2032683853">
      <w:bodyDiv w:val="1"/>
      <w:marLeft w:val="0"/>
      <w:marRight w:val="0"/>
      <w:marTop w:val="0"/>
      <w:marBottom w:val="0"/>
      <w:divBdr>
        <w:top w:val="none" w:sz="0" w:space="0" w:color="auto"/>
        <w:left w:val="none" w:sz="0" w:space="0" w:color="auto"/>
        <w:bottom w:val="none" w:sz="0" w:space="0" w:color="auto"/>
        <w:right w:val="none" w:sz="0" w:space="0" w:color="auto"/>
      </w:divBdr>
      <w:divsChild>
        <w:div w:id="2062627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1915">
              <w:marLeft w:val="0"/>
              <w:marRight w:val="0"/>
              <w:marTop w:val="0"/>
              <w:marBottom w:val="0"/>
              <w:divBdr>
                <w:top w:val="none" w:sz="0" w:space="0" w:color="auto"/>
                <w:left w:val="none" w:sz="0" w:space="0" w:color="auto"/>
                <w:bottom w:val="none" w:sz="0" w:space="0" w:color="auto"/>
                <w:right w:val="none" w:sz="0" w:space="0" w:color="auto"/>
              </w:divBdr>
              <w:divsChild>
                <w:div w:id="1121416757">
                  <w:marLeft w:val="0"/>
                  <w:marRight w:val="0"/>
                  <w:marTop w:val="0"/>
                  <w:marBottom w:val="0"/>
                  <w:divBdr>
                    <w:top w:val="none" w:sz="0" w:space="0" w:color="auto"/>
                    <w:left w:val="none" w:sz="0" w:space="0" w:color="auto"/>
                    <w:bottom w:val="none" w:sz="0" w:space="0" w:color="auto"/>
                    <w:right w:val="none" w:sz="0" w:space="0" w:color="auto"/>
                  </w:divBdr>
                  <w:divsChild>
                    <w:div w:id="1360354873">
                      <w:marLeft w:val="0"/>
                      <w:marRight w:val="0"/>
                      <w:marTop w:val="0"/>
                      <w:marBottom w:val="0"/>
                      <w:divBdr>
                        <w:top w:val="none" w:sz="0" w:space="0" w:color="auto"/>
                        <w:left w:val="none" w:sz="0" w:space="0" w:color="auto"/>
                        <w:bottom w:val="none" w:sz="0" w:space="0" w:color="auto"/>
                        <w:right w:val="none" w:sz="0" w:space="0" w:color="auto"/>
                      </w:divBdr>
                      <w:divsChild>
                        <w:div w:id="508183005">
                          <w:marLeft w:val="0"/>
                          <w:marRight w:val="0"/>
                          <w:marTop w:val="0"/>
                          <w:marBottom w:val="0"/>
                          <w:divBdr>
                            <w:top w:val="none" w:sz="0" w:space="0" w:color="auto"/>
                            <w:left w:val="none" w:sz="0" w:space="0" w:color="auto"/>
                            <w:bottom w:val="none" w:sz="0" w:space="0" w:color="auto"/>
                            <w:right w:val="none" w:sz="0" w:space="0" w:color="auto"/>
                          </w:divBdr>
                          <w:divsChild>
                            <w:div w:id="1588270185">
                              <w:marLeft w:val="0"/>
                              <w:marRight w:val="0"/>
                              <w:marTop w:val="0"/>
                              <w:marBottom w:val="0"/>
                              <w:divBdr>
                                <w:top w:val="none" w:sz="0" w:space="0" w:color="auto"/>
                                <w:left w:val="none" w:sz="0" w:space="0" w:color="auto"/>
                                <w:bottom w:val="none" w:sz="0" w:space="0" w:color="auto"/>
                                <w:right w:val="none" w:sz="0" w:space="0" w:color="auto"/>
                              </w:divBdr>
                              <w:divsChild>
                                <w:div w:id="1863087201">
                                  <w:marLeft w:val="0"/>
                                  <w:marRight w:val="0"/>
                                  <w:marTop w:val="0"/>
                                  <w:marBottom w:val="0"/>
                                  <w:divBdr>
                                    <w:top w:val="none" w:sz="0" w:space="0" w:color="auto"/>
                                    <w:left w:val="none" w:sz="0" w:space="0" w:color="auto"/>
                                    <w:bottom w:val="none" w:sz="0" w:space="0" w:color="auto"/>
                                    <w:right w:val="none" w:sz="0" w:space="0" w:color="auto"/>
                                  </w:divBdr>
                                  <w:divsChild>
                                    <w:div w:id="2035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2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1FCAB-0CCC-4187-91E8-A9B46CEEF8A6}">
  <ds:schemaRefs>
    <ds:schemaRef ds:uri="http://schemas.openxmlformats.org/officeDocument/2006/bibliography"/>
  </ds:schemaRefs>
</ds:datastoreItem>
</file>

<file path=customXml/itemProps2.xml><?xml version="1.0" encoding="utf-8"?>
<ds:datastoreItem xmlns:ds="http://schemas.openxmlformats.org/officeDocument/2006/customXml" ds:itemID="{FE24D11C-C652-40CA-A57C-D55D0E5E0CEC}">
  <ds:schemaRefs>
    <ds:schemaRef ds:uri="http://schemas.microsoft.com/sharepoint/v3/contenttype/forms"/>
  </ds:schemaRefs>
</ds:datastoreItem>
</file>

<file path=customXml/itemProps3.xml><?xml version="1.0" encoding="utf-8"?>
<ds:datastoreItem xmlns:ds="http://schemas.openxmlformats.org/officeDocument/2006/customXml" ds:itemID="{775451CD-5150-45A4-A536-AB3F1A53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96A90-7A9B-4BC1-A3BA-DBB937A0A4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 of the Meeting of Planning Committee – 16th March 1999</vt:lpstr>
    </vt:vector>
  </TitlesOfParts>
  <Company>Wicked Willy's</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Planning Committee – 16th March 1999</dc:title>
  <dc:subject/>
  <dc:creator>The Williams Family</dc:creator>
  <cp:keywords/>
  <cp:lastModifiedBy>Frampton Cotterell Office</cp:lastModifiedBy>
  <cp:revision>2</cp:revision>
  <cp:lastPrinted>2019-07-06T07:28:00Z</cp:lastPrinted>
  <dcterms:created xsi:type="dcterms:W3CDTF">2020-10-23T08:18:00Z</dcterms:created>
  <dcterms:modified xsi:type="dcterms:W3CDTF">2020-10-23T08:18:00Z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ies>
</file>